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45A" w:rsidRPr="00D40D6A" w:rsidRDefault="00D40D6A" w:rsidP="00D40D6A">
      <w:pPr>
        <w:tabs>
          <w:tab w:val="left" w:pos="4845"/>
        </w:tabs>
        <w:spacing w:after="180"/>
        <w:jc w:val="both"/>
        <w:rPr>
          <w:lang w:val="hu-HU"/>
        </w:rPr>
      </w:pPr>
      <w:r w:rsidRPr="009345A0">
        <w:rPr>
          <w:b/>
        </w:rPr>
        <w:t>9.1.</w:t>
      </w:r>
      <w:r w:rsidRPr="009345A0">
        <w:t xml:space="preserve"> </w:t>
      </w:r>
      <w:r w:rsidRPr="00251B1E">
        <w:rPr>
          <w:b/>
          <w:lang w:val="hu-HU"/>
        </w:rPr>
        <w:t>Táblázat</w:t>
      </w:r>
      <w:r>
        <w:rPr>
          <w:lang w:val="hu-HU"/>
        </w:rPr>
        <w:t xml:space="preserve"> Az oktatók és oktatással megbízott személyek tudományos, művészeti és szakmai képesítése 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"/>
        <w:gridCol w:w="290"/>
        <w:gridCol w:w="1041"/>
        <w:gridCol w:w="131"/>
        <w:gridCol w:w="971"/>
        <w:gridCol w:w="851"/>
        <w:gridCol w:w="132"/>
        <w:gridCol w:w="172"/>
        <w:gridCol w:w="1561"/>
        <w:gridCol w:w="869"/>
        <w:gridCol w:w="2771"/>
      </w:tblGrid>
      <w:tr w:rsidR="002346C9" w:rsidRPr="005E671A" w:rsidTr="00237D0C">
        <w:trPr>
          <w:trHeight w:val="227"/>
        </w:trPr>
        <w:tc>
          <w:tcPr>
            <w:tcW w:w="4326" w:type="dxa"/>
            <w:gridSpan w:val="8"/>
            <w:vAlign w:val="center"/>
          </w:tcPr>
          <w:p w:rsidR="002346C9" w:rsidRPr="009F44B8" w:rsidRDefault="00B3232E" w:rsidP="008B1BFA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9F44B8">
              <w:rPr>
                <w:b/>
                <w:lang w:val="hu-HU"/>
              </w:rPr>
              <w:t>Vezetéknév és név</w:t>
            </w:r>
          </w:p>
        </w:tc>
        <w:tc>
          <w:tcPr>
            <w:tcW w:w="5201" w:type="dxa"/>
            <w:gridSpan w:val="3"/>
            <w:vAlign w:val="center"/>
          </w:tcPr>
          <w:p w:rsidR="002346C9" w:rsidRPr="00D40D6A" w:rsidRDefault="00B3232E" w:rsidP="008B1BFA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D40D6A">
              <w:rPr>
                <w:b/>
              </w:rPr>
              <w:t>GÁBRITY MOLNÁR GY. IRÉN</w:t>
            </w:r>
          </w:p>
        </w:tc>
      </w:tr>
      <w:tr w:rsidR="002346C9" w:rsidRPr="005E671A" w:rsidTr="00237D0C">
        <w:trPr>
          <w:trHeight w:val="227"/>
        </w:trPr>
        <w:tc>
          <w:tcPr>
            <w:tcW w:w="4326" w:type="dxa"/>
            <w:gridSpan w:val="8"/>
            <w:vAlign w:val="center"/>
          </w:tcPr>
          <w:p w:rsidR="002346C9" w:rsidRPr="009F44B8" w:rsidRDefault="00B3232E" w:rsidP="008B1BFA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9F44B8">
              <w:rPr>
                <w:b/>
                <w:lang w:val="hu-HU"/>
              </w:rPr>
              <w:t>Kinevezés</w:t>
            </w:r>
          </w:p>
        </w:tc>
        <w:tc>
          <w:tcPr>
            <w:tcW w:w="5201" w:type="dxa"/>
            <w:gridSpan w:val="3"/>
            <w:vAlign w:val="center"/>
          </w:tcPr>
          <w:p w:rsidR="002346C9" w:rsidRPr="00B3232E" w:rsidRDefault="00B3232E" w:rsidP="008B1BFA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hu-HU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>rendes egyetemi tanár</w:t>
            </w:r>
          </w:p>
        </w:tc>
      </w:tr>
      <w:tr w:rsidR="002346C9" w:rsidRPr="005E671A" w:rsidTr="00237D0C">
        <w:trPr>
          <w:trHeight w:val="227"/>
        </w:trPr>
        <w:tc>
          <w:tcPr>
            <w:tcW w:w="4326" w:type="dxa"/>
            <w:gridSpan w:val="8"/>
            <w:vAlign w:val="center"/>
          </w:tcPr>
          <w:p w:rsidR="002346C9" w:rsidRPr="009F44B8" w:rsidRDefault="00B3232E" w:rsidP="008B1BFA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9F44B8">
              <w:rPr>
                <w:b/>
                <w:lang w:val="hu-HU"/>
              </w:rPr>
              <w:t>Intézmény, teljes munkaidő</w:t>
            </w:r>
            <w:r w:rsidR="00682F92">
              <w:rPr>
                <w:b/>
                <w:lang w:val="hu-HU"/>
              </w:rPr>
              <w:t>ben</w:t>
            </w:r>
            <w:r w:rsidRPr="009F44B8">
              <w:rPr>
                <w:b/>
                <w:lang w:val="hu-HU"/>
              </w:rPr>
              <w:t xml:space="preserve"> (mikortól)</w:t>
            </w:r>
          </w:p>
        </w:tc>
        <w:tc>
          <w:tcPr>
            <w:tcW w:w="5201" w:type="dxa"/>
            <w:gridSpan w:val="3"/>
            <w:vAlign w:val="center"/>
          </w:tcPr>
          <w:p w:rsidR="00B3232E" w:rsidRDefault="00B3232E" w:rsidP="008B1BFA">
            <w:pPr>
              <w:tabs>
                <w:tab w:val="left" w:pos="567"/>
              </w:tabs>
              <w:spacing w:after="60"/>
              <w:jc w:val="both"/>
              <w:rPr>
                <w:color w:val="000000"/>
                <w:sz w:val="16"/>
                <w:szCs w:val="16"/>
                <w:lang w:val="hu-HU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 xml:space="preserve">Újvidéki Egyetem, Közgazdasági Kar Szabadka </w:t>
            </w:r>
            <w:r w:rsidR="00682F92">
              <w:rPr>
                <w:color w:val="000000"/>
                <w:sz w:val="16"/>
                <w:szCs w:val="16"/>
                <w:lang w:val="hu-HU"/>
              </w:rPr>
              <w:t xml:space="preserve">– </w:t>
            </w:r>
            <w:r w:rsidR="002346C9" w:rsidRPr="00182C24">
              <w:rPr>
                <w:color w:val="000000"/>
                <w:sz w:val="16"/>
                <w:szCs w:val="16"/>
              </w:rPr>
              <w:t xml:space="preserve">1978. </w:t>
            </w:r>
            <w:r>
              <w:rPr>
                <w:color w:val="000000"/>
                <w:sz w:val="16"/>
                <w:szCs w:val="16"/>
                <w:lang w:val="hu-HU"/>
              </w:rPr>
              <w:t xml:space="preserve">január 1-étől </w:t>
            </w:r>
          </w:p>
          <w:p w:rsidR="002346C9" w:rsidRPr="00182C24" w:rsidRDefault="00B3232E" w:rsidP="008B1BFA">
            <w:pPr>
              <w:tabs>
                <w:tab w:val="left" w:pos="567"/>
              </w:tabs>
              <w:spacing w:after="60"/>
              <w:jc w:val="both"/>
              <w:rPr>
                <w:sz w:val="16"/>
                <w:szCs w:val="16"/>
                <w:lang w:val="sr-Cyrl-CS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 xml:space="preserve">Magyar </w:t>
            </w:r>
            <w:r w:rsidR="00682F92">
              <w:rPr>
                <w:color w:val="000000"/>
                <w:sz w:val="16"/>
                <w:szCs w:val="16"/>
                <w:lang w:val="hu-HU"/>
              </w:rPr>
              <w:t>T</w:t>
            </w:r>
            <w:r>
              <w:rPr>
                <w:color w:val="000000"/>
                <w:sz w:val="16"/>
                <w:szCs w:val="16"/>
                <w:lang w:val="hu-HU"/>
              </w:rPr>
              <w:t>annyelvű Tanítóképző Kar Szabadka</w:t>
            </w:r>
            <w:r w:rsidR="00682F92">
              <w:rPr>
                <w:color w:val="000000"/>
                <w:sz w:val="16"/>
                <w:szCs w:val="16"/>
                <w:lang w:val="hu-HU"/>
              </w:rPr>
              <w:t xml:space="preserve"> – </w:t>
            </w:r>
            <w:r w:rsidR="002346C9" w:rsidRPr="00182C24">
              <w:rPr>
                <w:color w:val="000000"/>
                <w:sz w:val="16"/>
                <w:szCs w:val="16"/>
              </w:rPr>
              <w:t>2006.</w:t>
            </w:r>
            <w:r>
              <w:rPr>
                <w:color w:val="000000"/>
                <w:sz w:val="16"/>
                <w:szCs w:val="16"/>
                <w:lang w:val="hu-HU"/>
              </w:rPr>
              <w:t xml:space="preserve"> október 1-től</w:t>
            </w:r>
            <w:r w:rsidR="002346C9" w:rsidRPr="00182C24">
              <w:rPr>
                <w:color w:val="000000"/>
                <w:sz w:val="16"/>
                <w:szCs w:val="16"/>
              </w:rPr>
              <w:t xml:space="preserve"> </w:t>
            </w:r>
            <w:r w:rsidR="002346C9" w:rsidRPr="00182C24">
              <w:rPr>
                <w:color w:val="000000"/>
                <w:sz w:val="16"/>
                <w:szCs w:val="16"/>
                <w:lang w:val="hu-HU"/>
              </w:rPr>
              <w:t>25</w:t>
            </w:r>
            <w:r w:rsidR="002346C9" w:rsidRPr="00182C24">
              <w:rPr>
                <w:color w:val="000000"/>
                <w:sz w:val="16"/>
                <w:szCs w:val="16"/>
              </w:rPr>
              <w:t>%.</w:t>
            </w:r>
          </w:p>
        </w:tc>
      </w:tr>
      <w:tr w:rsidR="002346C9" w:rsidRPr="005E671A" w:rsidTr="00237D0C">
        <w:trPr>
          <w:trHeight w:val="227"/>
        </w:trPr>
        <w:tc>
          <w:tcPr>
            <w:tcW w:w="4326" w:type="dxa"/>
            <w:gridSpan w:val="8"/>
            <w:vAlign w:val="center"/>
          </w:tcPr>
          <w:p w:rsidR="002346C9" w:rsidRPr="009F44B8" w:rsidRDefault="00B3232E" w:rsidP="008B1BFA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9F44B8">
              <w:rPr>
                <w:b/>
                <w:lang w:val="hu-HU"/>
              </w:rPr>
              <w:t>Tudományos szakterület</w:t>
            </w:r>
          </w:p>
        </w:tc>
        <w:tc>
          <w:tcPr>
            <w:tcW w:w="5201" w:type="dxa"/>
            <w:gridSpan w:val="3"/>
            <w:vAlign w:val="center"/>
          </w:tcPr>
          <w:p w:rsidR="002346C9" w:rsidRPr="00B3232E" w:rsidRDefault="00B3232E" w:rsidP="008B1BFA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hu-HU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>Szociológia és filozófia</w:t>
            </w:r>
          </w:p>
        </w:tc>
      </w:tr>
      <w:tr w:rsidR="002346C9" w:rsidRPr="005E671A" w:rsidTr="00237D0C">
        <w:trPr>
          <w:trHeight w:val="227"/>
        </w:trPr>
        <w:tc>
          <w:tcPr>
            <w:tcW w:w="9527" w:type="dxa"/>
            <w:gridSpan w:val="11"/>
            <w:vAlign w:val="center"/>
          </w:tcPr>
          <w:p w:rsidR="002346C9" w:rsidRPr="00B3232E" w:rsidRDefault="00B3232E" w:rsidP="008B1BFA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>
              <w:rPr>
                <w:b/>
                <w:lang w:val="hu-HU"/>
              </w:rPr>
              <w:t>Felsőoktatási karrierút</w:t>
            </w:r>
          </w:p>
        </w:tc>
      </w:tr>
      <w:tr w:rsidR="002346C9" w:rsidRPr="005E671A" w:rsidTr="00237D0C">
        <w:trPr>
          <w:trHeight w:val="227"/>
        </w:trPr>
        <w:tc>
          <w:tcPr>
            <w:tcW w:w="2200" w:type="dxa"/>
            <w:gridSpan w:val="4"/>
            <w:vAlign w:val="center"/>
          </w:tcPr>
          <w:p w:rsidR="002346C9" w:rsidRPr="00682F92" w:rsidRDefault="002346C9" w:rsidP="008B1BFA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</w:p>
        </w:tc>
        <w:tc>
          <w:tcPr>
            <w:tcW w:w="971" w:type="dxa"/>
            <w:vAlign w:val="center"/>
          </w:tcPr>
          <w:p w:rsidR="002346C9" w:rsidRPr="00682F92" w:rsidRDefault="00B3232E" w:rsidP="008B1BFA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682F92">
              <w:rPr>
                <w:sz w:val="16"/>
                <w:szCs w:val="16"/>
                <w:lang w:val="hu-HU"/>
              </w:rPr>
              <w:t>Évben</w:t>
            </w:r>
            <w:r w:rsidR="002346C9" w:rsidRPr="00682F92">
              <w:rPr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2346C9" w:rsidRPr="00682F92" w:rsidRDefault="00B3232E" w:rsidP="008B1BFA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682F92">
              <w:rPr>
                <w:sz w:val="16"/>
                <w:szCs w:val="16"/>
                <w:lang w:val="hu-HU"/>
              </w:rPr>
              <w:t>Intézmény</w:t>
            </w:r>
            <w:r w:rsidR="002346C9" w:rsidRPr="00682F92">
              <w:rPr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2771" w:type="dxa"/>
            <w:vAlign w:val="center"/>
          </w:tcPr>
          <w:p w:rsidR="002346C9" w:rsidRPr="00682F92" w:rsidRDefault="00B3232E" w:rsidP="008B1BFA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682F92">
              <w:rPr>
                <w:sz w:val="16"/>
                <w:szCs w:val="16"/>
                <w:lang w:val="hu-HU"/>
              </w:rPr>
              <w:t>Szakterület</w:t>
            </w:r>
            <w:r w:rsidR="002346C9" w:rsidRPr="00682F92">
              <w:rPr>
                <w:sz w:val="16"/>
                <w:szCs w:val="16"/>
                <w:lang w:val="sr-Cyrl-CS"/>
              </w:rPr>
              <w:t xml:space="preserve"> </w:t>
            </w:r>
          </w:p>
        </w:tc>
      </w:tr>
      <w:tr w:rsidR="002346C9" w:rsidRPr="005E671A" w:rsidTr="00237D0C">
        <w:trPr>
          <w:trHeight w:val="227"/>
        </w:trPr>
        <w:tc>
          <w:tcPr>
            <w:tcW w:w="2200" w:type="dxa"/>
            <w:gridSpan w:val="4"/>
            <w:vAlign w:val="center"/>
          </w:tcPr>
          <w:p w:rsidR="002346C9" w:rsidRPr="00182C24" w:rsidRDefault="00B3232E" w:rsidP="008B1BFA">
            <w:pPr>
              <w:tabs>
                <w:tab w:val="left" w:pos="567"/>
              </w:tabs>
              <w:spacing w:after="60"/>
              <w:rPr>
                <w:sz w:val="18"/>
                <w:lang w:val="sr-Cyrl-CS"/>
              </w:rPr>
            </w:pPr>
            <w:r>
              <w:rPr>
                <w:sz w:val="18"/>
                <w:lang w:val="hu-HU"/>
              </w:rPr>
              <w:t>Kinevezés</w:t>
            </w:r>
          </w:p>
        </w:tc>
        <w:tc>
          <w:tcPr>
            <w:tcW w:w="971" w:type="dxa"/>
            <w:vAlign w:val="center"/>
          </w:tcPr>
          <w:p w:rsidR="002346C9" w:rsidRPr="00182C24" w:rsidRDefault="002346C9" w:rsidP="008B1BFA">
            <w:pPr>
              <w:jc w:val="center"/>
              <w:rPr>
                <w:color w:val="000000"/>
                <w:sz w:val="16"/>
                <w:szCs w:val="16"/>
              </w:rPr>
            </w:pPr>
            <w:r w:rsidRPr="00182C24">
              <w:rPr>
                <w:color w:val="000000"/>
                <w:sz w:val="16"/>
                <w:szCs w:val="16"/>
              </w:rPr>
              <w:t>1997.</w:t>
            </w: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2346C9" w:rsidRPr="00182C24" w:rsidRDefault="00B3232E" w:rsidP="008B1BF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>Újvidéki Egyetem, Közgazdasági Kar Szabadka</w:t>
            </w:r>
          </w:p>
        </w:tc>
        <w:tc>
          <w:tcPr>
            <w:tcW w:w="2771" w:type="dxa"/>
            <w:vAlign w:val="center"/>
          </w:tcPr>
          <w:p w:rsidR="002346C9" w:rsidRPr="00182C24" w:rsidRDefault="00B3232E" w:rsidP="008B1BF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>Szociológia</w:t>
            </w:r>
          </w:p>
        </w:tc>
      </w:tr>
      <w:tr w:rsidR="002346C9" w:rsidRPr="005E671A" w:rsidTr="00237D0C">
        <w:trPr>
          <w:trHeight w:val="227"/>
        </w:trPr>
        <w:tc>
          <w:tcPr>
            <w:tcW w:w="2200" w:type="dxa"/>
            <w:gridSpan w:val="4"/>
            <w:vAlign w:val="center"/>
          </w:tcPr>
          <w:p w:rsidR="002346C9" w:rsidRPr="00182C24" w:rsidRDefault="00B3232E" w:rsidP="008B1BFA">
            <w:pPr>
              <w:tabs>
                <w:tab w:val="left" w:pos="567"/>
              </w:tabs>
              <w:spacing w:after="60"/>
              <w:rPr>
                <w:sz w:val="18"/>
                <w:lang w:val="sr-Cyrl-CS"/>
              </w:rPr>
            </w:pPr>
            <w:r>
              <w:rPr>
                <w:sz w:val="18"/>
                <w:lang w:val="hu-HU"/>
              </w:rPr>
              <w:t>Tudományok doktora</w:t>
            </w:r>
          </w:p>
        </w:tc>
        <w:tc>
          <w:tcPr>
            <w:tcW w:w="971" w:type="dxa"/>
            <w:vAlign w:val="center"/>
          </w:tcPr>
          <w:p w:rsidR="002346C9" w:rsidRPr="00182C24" w:rsidRDefault="002346C9" w:rsidP="008B1BFA">
            <w:pPr>
              <w:jc w:val="center"/>
              <w:rPr>
                <w:color w:val="000000"/>
                <w:sz w:val="16"/>
                <w:szCs w:val="16"/>
              </w:rPr>
            </w:pPr>
            <w:r w:rsidRPr="00182C24">
              <w:rPr>
                <w:color w:val="000000"/>
                <w:sz w:val="16"/>
                <w:szCs w:val="16"/>
              </w:rPr>
              <w:t>1986.</w:t>
            </w: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2346C9" w:rsidRPr="00B3232E" w:rsidRDefault="00B3232E" w:rsidP="008B1BFA">
            <w:pPr>
              <w:rPr>
                <w:color w:val="000000"/>
                <w:sz w:val="16"/>
                <w:szCs w:val="16"/>
                <w:lang w:val="hu-HU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>Belgrádi Egyetem, Politikatudományi Kar</w:t>
            </w:r>
          </w:p>
        </w:tc>
        <w:tc>
          <w:tcPr>
            <w:tcW w:w="2771" w:type="dxa"/>
            <w:vAlign w:val="center"/>
          </w:tcPr>
          <w:p w:rsidR="002346C9" w:rsidRPr="00B3232E" w:rsidRDefault="00B3232E" w:rsidP="008B1BFA">
            <w:pPr>
              <w:rPr>
                <w:color w:val="000000"/>
                <w:sz w:val="16"/>
                <w:szCs w:val="16"/>
                <w:lang w:val="hu-HU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>Politikai rendszerek</w:t>
            </w:r>
          </w:p>
        </w:tc>
      </w:tr>
      <w:tr w:rsidR="00B3232E" w:rsidRPr="005E671A" w:rsidTr="00237D0C">
        <w:trPr>
          <w:trHeight w:val="227"/>
        </w:trPr>
        <w:tc>
          <w:tcPr>
            <w:tcW w:w="2200" w:type="dxa"/>
            <w:gridSpan w:val="4"/>
            <w:vAlign w:val="center"/>
          </w:tcPr>
          <w:p w:rsidR="00B3232E" w:rsidRPr="00182C24" w:rsidRDefault="00B3232E" w:rsidP="00B3232E">
            <w:pPr>
              <w:tabs>
                <w:tab w:val="left" w:pos="567"/>
              </w:tabs>
              <w:spacing w:after="60"/>
              <w:rPr>
                <w:sz w:val="18"/>
                <w:lang w:val="sr-Cyrl-CS"/>
              </w:rPr>
            </w:pPr>
            <w:r w:rsidRPr="00182C24">
              <w:rPr>
                <w:sz w:val="18"/>
                <w:lang w:val="sr-Cyrl-CS"/>
              </w:rPr>
              <w:t>М</w:t>
            </w:r>
            <w:proofErr w:type="spellStart"/>
            <w:r>
              <w:rPr>
                <w:sz w:val="18"/>
                <w:lang w:val="hu-HU"/>
              </w:rPr>
              <w:t>agiszteri</w:t>
            </w:r>
            <w:proofErr w:type="spellEnd"/>
            <w:r>
              <w:rPr>
                <w:sz w:val="18"/>
                <w:lang w:val="hu-HU"/>
              </w:rPr>
              <w:t xml:space="preserve"> fokozat</w:t>
            </w:r>
          </w:p>
        </w:tc>
        <w:tc>
          <w:tcPr>
            <w:tcW w:w="971" w:type="dxa"/>
            <w:vAlign w:val="center"/>
          </w:tcPr>
          <w:p w:rsidR="00B3232E" w:rsidRPr="00182C24" w:rsidRDefault="00B3232E" w:rsidP="00B3232E">
            <w:pPr>
              <w:jc w:val="center"/>
              <w:rPr>
                <w:color w:val="000000"/>
                <w:sz w:val="16"/>
                <w:szCs w:val="16"/>
              </w:rPr>
            </w:pPr>
            <w:r w:rsidRPr="00182C24">
              <w:rPr>
                <w:color w:val="000000"/>
                <w:sz w:val="16"/>
                <w:szCs w:val="16"/>
              </w:rPr>
              <w:t>1981.</w:t>
            </w: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B3232E" w:rsidRPr="00182C24" w:rsidRDefault="00B3232E" w:rsidP="00B323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>Belgrádi Egyetem, Politikatudományi Kar</w:t>
            </w:r>
          </w:p>
        </w:tc>
        <w:tc>
          <w:tcPr>
            <w:tcW w:w="2771" w:type="dxa"/>
            <w:vAlign w:val="center"/>
          </w:tcPr>
          <w:p w:rsidR="00B3232E" w:rsidRPr="00B3232E" w:rsidRDefault="00B3232E" w:rsidP="00B3232E">
            <w:pPr>
              <w:rPr>
                <w:color w:val="000000"/>
                <w:sz w:val="16"/>
                <w:szCs w:val="16"/>
                <w:lang w:val="hu-HU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>Politikai rendszerek</w:t>
            </w:r>
          </w:p>
        </w:tc>
      </w:tr>
      <w:tr w:rsidR="00B3232E" w:rsidRPr="005E671A" w:rsidTr="00237D0C">
        <w:trPr>
          <w:trHeight w:val="227"/>
        </w:trPr>
        <w:tc>
          <w:tcPr>
            <w:tcW w:w="2200" w:type="dxa"/>
            <w:gridSpan w:val="4"/>
            <w:vAlign w:val="center"/>
          </w:tcPr>
          <w:p w:rsidR="00B3232E" w:rsidRPr="00182C24" w:rsidRDefault="00B3232E" w:rsidP="00B3232E">
            <w:pPr>
              <w:tabs>
                <w:tab w:val="left" w:pos="567"/>
              </w:tabs>
              <w:spacing w:after="60"/>
              <w:rPr>
                <w:sz w:val="18"/>
                <w:lang w:val="sr-Cyrl-CS"/>
              </w:rPr>
            </w:pPr>
            <w:r>
              <w:rPr>
                <w:sz w:val="18"/>
                <w:lang w:val="hu-HU"/>
              </w:rPr>
              <w:t>Diploma</w:t>
            </w:r>
          </w:p>
        </w:tc>
        <w:tc>
          <w:tcPr>
            <w:tcW w:w="971" w:type="dxa"/>
            <w:vAlign w:val="center"/>
          </w:tcPr>
          <w:p w:rsidR="00B3232E" w:rsidRPr="00182C24" w:rsidRDefault="00B3232E" w:rsidP="00B3232E">
            <w:pPr>
              <w:jc w:val="center"/>
              <w:rPr>
                <w:color w:val="000000"/>
                <w:sz w:val="16"/>
                <w:szCs w:val="16"/>
              </w:rPr>
            </w:pPr>
            <w:r w:rsidRPr="00182C24">
              <w:rPr>
                <w:color w:val="000000"/>
                <w:sz w:val="16"/>
                <w:szCs w:val="16"/>
              </w:rPr>
              <w:t>1977.</w:t>
            </w: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B3232E" w:rsidRPr="00182C24" w:rsidRDefault="00B3232E" w:rsidP="00B3232E">
            <w:pPr>
              <w:ind w:right="-113"/>
              <w:rPr>
                <w:color w:val="000000"/>
                <w:spacing w:val="-2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>Újvidéki Egyetem, Közgazdasági Kar Szabadka</w:t>
            </w:r>
          </w:p>
        </w:tc>
        <w:tc>
          <w:tcPr>
            <w:tcW w:w="2771" w:type="dxa"/>
            <w:vAlign w:val="center"/>
          </w:tcPr>
          <w:p w:rsidR="00B3232E" w:rsidRPr="00182C24" w:rsidRDefault="00B3232E" w:rsidP="00B323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hu-HU"/>
              </w:rPr>
              <w:t>Szociológia</w:t>
            </w:r>
          </w:p>
        </w:tc>
      </w:tr>
      <w:tr w:rsidR="00B3232E" w:rsidRPr="005E671A" w:rsidTr="00237D0C">
        <w:trPr>
          <w:trHeight w:val="227"/>
        </w:trPr>
        <w:tc>
          <w:tcPr>
            <w:tcW w:w="9527" w:type="dxa"/>
            <w:gridSpan w:val="11"/>
            <w:vAlign w:val="center"/>
          </w:tcPr>
          <w:p w:rsidR="00B3232E" w:rsidRPr="00B3232E" w:rsidRDefault="00B3232E" w:rsidP="00B3232E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>
              <w:rPr>
                <w:b/>
                <w:lang w:val="hu-HU"/>
              </w:rPr>
              <w:t>A tantárgyak megnevezése</w:t>
            </w:r>
          </w:p>
        </w:tc>
      </w:tr>
      <w:tr w:rsidR="00B3232E" w:rsidRPr="005E671A" w:rsidTr="00237D0C">
        <w:trPr>
          <w:trHeight w:val="227"/>
        </w:trPr>
        <w:tc>
          <w:tcPr>
            <w:tcW w:w="1028" w:type="dxa"/>
            <w:gridSpan w:val="2"/>
            <w:vAlign w:val="center"/>
          </w:tcPr>
          <w:p w:rsidR="00B3232E" w:rsidRPr="00B3232E" w:rsidRDefault="00B3232E" w:rsidP="00B3232E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lang w:val="hu-HU"/>
              </w:rPr>
              <w:t>sorszám</w:t>
            </w:r>
          </w:p>
        </w:tc>
        <w:tc>
          <w:tcPr>
            <w:tcW w:w="3126" w:type="dxa"/>
            <w:gridSpan w:val="5"/>
            <w:vAlign w:val="center"/>
          </w:tcPr>
          <w:p w:rsidR="00B3232E" w:rsidRPr="005E671A" w:rsidRDefault="00B3232E" w:rsidP="00B323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iCs/>
                <w:lang w:val="hu-HU"/>
              </w:rPr>
              <w:t>tantárgy neve</w:t>
            </w:r>
            <w:r w:rsidRPr="005E671A">
              <w:rPr>
                <w:iCs/>
                <w:lang w:val="sr-Cyrl-CS"/>
              </w:rPr>
              <w:t xml:space="preserve">     </w:t>
            </w:r>
          </w:p>
        </w:tc>
        <w:tc>
          <w:tcPr>
            <w:tcW w:w="5373" w:type="dxa"/>
            <w:gridSpan w:val="4"/>
            <w:shd w:val="clear" w:color="auto" w:fill="auto"/>
            <w:vAlign w:val="center"/>
          </w:tcPr>
          <w:p w:rsidR="00B3232E" w:rsidRPr="00B3232E" w:rsidRDefault="00B3232E" w:rsidP="00B3232E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iCs/>
                <w:lang w:val="hu-HU"/>
              </w:rPr>
              <w:t>stúdium</w:t>
            </w:r>
          </w:p>
        </w:tc>
      </w:tr>
      <w:tr w:rsidR="00B3232E" w:rsidRPr="005E671A" w:rsidTr="00237D0C">
        <w:trPr>
          <w:trHeight w:val="227"/>
        </w:trPr>
        <w:tc>
          <w:tcPr>
            <w:tcW w:w="1028" w:type="dxa"/>
            <w:gridSpan w:val="2"/>
            <w:vAlign w:val="center"/>
          </w:tcPr>
          <w:p w:rsidR="00B3232E" w:rsidRPr="005E671A" w:rsidRDefault="00B3232E" w:rsidP="00B323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3126" w:type="dxa"/>
            <w:gridSpan w:val="5"/>
            <w:vAlign w:val="center"/>
          </w:tcPr>
          <w:p w:rsidR="00B3232E" w:rsidRPr="00B3232E" w:rsidRDefault="00B3232E" w:rsidP="00B3232E">
            <w:pPr>
              <w:rPr>
                <w:color w:val="000000"/>
                <w:sz w:val="16"/>
                <w:lang w:val="hu-HU"/>
              </w:rPr>
            </w:pPr>
            <w:r>
              <w:rPr>
                <w:color w:val="000000"/>
                <w:sz w:val="16"/>
                <w:lang w:val="hu-HU"/>
              </w:rPr>
              <w:t>Bevezetés a szociológiába</w:t>
            </w:r>
          </w:p>
        </w:tc>
        <w:tc>
          <w:tcPr>
            <w:tcW w:w="5373" w:type="dxa"/>
            <w:gridSpan w:val="4"/>
            <w:shd w:val="clear" w:color="auto" w:fill="auto"/>
            <w:vAlign w:val="center"/>
          </w:tcPr>
          <w:p w:rsidR="00B3232E" w:rsidRPr="00182C24" w:rsidRDefault="00EE3DCC" w:rsidP="00B3232E">
            <w:pPr>
              <w:rPr>
                <w:color w:val="000000"/>
                <w:spacing w:val="-2"/>
                <w:sz w:val="16"/>
              </w:rPr>
            </w:pPr>
            <w:r>
              <w:rPr>
                <w:spacing w:val="-2"/>
                <w:sz w:val="16"/>
                <w:szCs w:val="18"/>
                <w:lang w:val="hu-HU"/>
              </w:rPr>
              <w:t>Diplomás osztálytanító, óvóképző</w:t>
            </w:r>
            <w:r w:rsidR="00FB34C0">
              <w:rPr>
                <w:spacing w:val="-2"/>
                <w:sz w:val="16"/>
                <w:szCs w:val="18"/>
                <w:lang w:val="hu-HU"/>
              </w:rPr>
              <w:t xml:space="preserve">, </w:t>
            </w:r>
            <w:r w:rsidR="00FB34C0">
              <w:rPr>
                <w:color w:val="FF0000"/>
                <w:spacing w:val="-2"/>
                <w:sz w:val="16"/>
                <w:szCs w:val="18"/>
                <w:lang w:val="hu-HU"/>
              </w:rPr>
              <w:t>kommunikátori</w:t>
            </w:r>
            <w:r>
              <w:rPr>
                <w:spacing w:val="-2"/>
                <w:sz w:val="16"/>
                <w:szCs w:val="18"/>
                <w:lang w:val="hu-HU"/>
              </w:rPr>
              <w:t xml:space="preserve"> </w:t>
            </w:r>
            <w:r w:rsidR="00B3232E" w:rsidRPr="00AE3E83">
              <w:rPr>
                <w:spacing w:val="-2"/>
                <w:sz w:val="16"/>
                <w:szCs w:val="16"/>
              </w:rPr>
              <w:t xml:space="preserve">– </w:t>
            </w:r>
            <w:r>
              <w:rPr>
                <w:spacing w:val="-2"/>
                <w:sz w:val="16"/>
                <w:szCs w:val="16"/>
                <w:lang w:val="hu-HU"/>
              </w:rPr>
              <w:t>alapképző szak</w:t>
            </w:r>
          </w:p>
        </w:tc>
      </w:tr>
      <w:tr w:rsidR="00B3232E" w:rsidRPr="005E671A" w:rsidTr="00237D0C">
        <w:trPr>
          <w:trHeight w:val="227"/>
        </w:trPr>
        <w:tc>
          <w:tcPr>
            <w:tcW w:w="1028" w:type="dxa"/>
            <w:gridSpan w:val="2"/>
            <w:vAlign w:val="center"/>
          </w:tcPr>
          <w:p w:rsidR="00B3232E" w:rsidRPr="005E671A" w:rsidRDefault="00B3232E" w:rsidP="00B323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3126" w:type="dxa"/>
            <w:gridSpan w:val="5"/>
            <w:vAlign w:val="center"/>
          </w:tcPr>
          <w:p w:rsidR="00B3232E" w:rsidRPr="00182C24" w:rsidRDefault="00B3232E" w:rsidP="00B3232E">
            <w:pPr>
              <w:ind w:right="-108"/>
              <w:rPr>
                <w:color w:val="000000"/>
                <w:sz w:val="16"/>
              </w:rPr>
            </w:pPr>
            <w:r>
              <w:rPr>
                <w:color w:val="000000"/>
                <w:sz w:val="16"/>
                <w:lang w:val="hu-HU"/>
              </w:rPr>
              <w:t>Oktatásszociológia</w:t>
            </w:r>
          </w:p>
        </w:tc>
        <w:tc>
          <w:tcPr>
            <w:tcW w:w="5373" w:type="dxa"/>
            <w:gridSpan w:val="4"/>
            <w:shd w:val="clear" w:color="auto" w:fill="auto"/>
            <w:vAlign w:val="center"/>
          </w:tcPr>
          <w:p w:rsidR="00B3232E" w:rsidRPr="00182C24" w:rsidRDefault="00EE3DCC" w:rsidP="00B3232E">
            <w:pPr>
              <w:rPr>
                <w:color w:val="000000"/>
                <w:spacing w:val="-2"/>
                <w:sz w:val="16"/>
              </w:rPr>
            </w:pPr>
            <w:r>
              <w:rPr>
                <w:color w:val="000000"/>
                <w:spacing w:val="-2"/>
                <w:sz w:val="16"/>
                <w:lang w:val="hu-HU"/>
              </w:rPr>
              <w:t>Diplomás osztálytanító</w:t>
            </w:r>
            <w:r w:rsidR="00B3232E" w:rsidRPr="00182C24">
              <w:rPr>
                <w:color w:val="000000"/>
                <w:spacing w:val="-2"/>
                <w:sz w:val="16"/>
              </w:rPr>
              <w:t xml:space="preserve"> – </w:t>
            </w:r>
            <w:r>
              <w:rPr>
                <w:spacing w:val="-2"/>
                <w:sz w:val="16"/>
                <w:szCs w:val="16"/>
                <w:lang w:val="hu-HU"/>
              </w:rPr>
              <w:t>alapképző szak</w:t>
            </w:r>
          </w:p>
        </w:tc>
      </w:tr>
      <w:tr w:rsidR="00B3232E" w:rsidRPr="005E671A" w:rsidTr="00237D0C">
        <w:trPr>
          <w:trHeight w:val="227"/>
        </w:trPr>
        <w:tc>
          <w:tcPr>
            <w:tcW w:w="1028" w:type="dxa"/>
            <w:gridSpan w:val="2"/>
            <w:vAlign w:val="center"/>
          </w:tcPr>
          <w:p w:rsidR="00B3232E" w:rsidRPr="005E671A" w:rsidRDefault="00B3232E" w:rsidP="00B323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3126" w:type="dxa"/>
            <w:gridSpan w:val="5"/>
            <w:vAlign w:val="center"/>
          </w:tcPr>
          <w:p w:rsidR="00B3232E" w:rsidRPr="00B3232E" w:rsidRDefault="00B3232E" w:rsidP="00B3232E">
            <w:pPr>
              <w:rPr>
                <w:color w:val="000000"/>
                <w:sz w:val="16"/>
                <w:lang w:val="hu-HU"/>
              </w:rPr>
            </w:pPr>
            <w:r>
              <w:rPr>
                <w:color w:val="000000"/>
                <w:sz w:val="16"/>
                <w:lang w:val="hu-HU"/>
              </w:rPr>
              <w:t>Családszociológia</w:t>
            </w:r>
          </w:p>
        </w:tc>
        <w:tc>
          <w:tcPr>
            <w:tcW w:w="5373" w:type="dxa"/>
            <w:gridSpan w:val="4"/>
            <w:shd w:val="clear" w:color="auto" w:fill="auto"/>
            <w:vAlign w:val="center"/>
          </w:tcPr>
          <w:p w:rsidR="00B3232E" w:rsidRPr="00182C24" w:rsidRDefault="00EE3DCC" w:rsidP="00B3232E">
            <w:pPr>
              <w:ind w:right="-113"/>
              <w:rPr>
                <w:color w:val="000000"/>
                <w:spacing w:val="-2"/>
                <w:sz w:val="16"/>
              </w:rPr>
            </w:pPr>
            <w:r>
              <w:rPr>
                <w:color w:val="000000"/>
                <w:spacing w:val="-2"/>
                <w:sz w:val="16"/>
                <w:lang w:val="hu-HU"/>
              </w:rPr>
              <w:t>Diplomás óvó</w:t>
            </w:r>
            <w:r w:rsidR="0084652C">
              <w:rPr>
                <w:color w:val="000000"/>
                <w:spacing w:val="-2"/>
                <w:sz w:val="16"/>
                <w:lang w:val="hu-HU"/>
              </w:rPr>
              <w:t xml:space="preserve">képzett </w:t>
            </w:r>
            <w:r w:rsidR="00B3232E" w:rsidRPr="00182C24">
              <w:rPr>
                <w:color w:val="000000"/>
                <w:spacing w:val="-2"/>
                <w:sz w:val="16"/>
              </w:rPr>
              <w:t xml:space="preserve">– </w:t>
            </w:r>
            <w:r>
              <w:rPr>
                <w:spacing w:val="-2"/>
                <w:sz w:val="16"/>
                <w:szCs w:val="16"/>
                <w:lang w:val="hu-HU"/>
              </w:rPr>
              <w:t>alapképző szak</w:t>
            </w:r>
          </w:p>
        </w:tc>
      </w:tr>
      <w:tr w:rsidR="00B3232E" w:rsidRPr="005E671A" w:rsidTr="00237D0C">
        <w:trPr>
          <w:trHeight w:val="227"/>
        </w:trPr>
        <w:tc>
          <w:tcPr>
            <w:tcW w:w="1028" w:type="dxa"/>
            <w:gridSpan w:val="2"/>
            <w:vAlign w:val="center"/>
          </w:tcPr>
          <w:p w:rsidR="00B3232E" w:rsidRPr="005E671A" w:rsidRDefault="00B3232E" w:rsidP="00B323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3126" w:type="dxa"/>
            <w:gridSpan w:val="5"/>
            <w:vAlign w:val="center"/>
          </w:tcPr>
          <w:p w:rsidR="00B3232E" w:rsidRPr="00182C24" w:rsidRDefault="00B3232E" w:rsidP="00B3232E">
            <w:pPr>
              <w:rPr>
                <w:color w:val="000000"/>
                <w:sz w:val="16"/>
              </w:rPr>
            </w:pPr>
            <w:r>
              <w:rPr>
                <w:color w:val="000000"/>
                <w:sz w:val="16"/>
                <w:lang w:val="hu-HU"/>
              </w:rPr>
              <w:t>Vajdasági településszociológia</w:t>
            </w:r>
          </w:p>
        </w:tc>
        <w:tc>
          <w:tcPr>
            <w:tcW w:w="5373" w:type="dxa"/>
            <w:gridSpan w:val="4"/>
            <w:shd w:val="clear" w:color="auto" w:fill="auto"/>
            <w:vAlign w:val="center"/>
          </w:tcPr>
          <w:p w:rsidR="00B3232E" w:rsidRPr="00182C24" w:rsidRDefault="00B3232E" w:rsidP="00B3232E">
            <w:pPr>
              <w:rPr>
                <w:color w:val="000000"/>
                <w:spacing w:val="-2"/>
                <w:sz w:val="16"/>
              </w:rPr>
            </w:pPr>
            <w:r w:rsidRPr="00182C24">
              <w:rPr>
                <w:color w:val="000000"/>
                <w:spacing w:val="-2"/>
                <w:sz w:val="16"/>
              </w:rPr>
              <w:t>М</w:t>
            </w:r>
            <w:proofErr w:type="spellStart"/>
            <w:r w:rsidR="00EE3DCC">
              <w:rPr>
                <w:color w:val="000000"/>
                <w:spacing w:val="-2"/>
                <w:sz w:val="16"/>
                <w:lang w:val="hu-HU"/>
              </w:rPr>
              <w:t>aster</w:t>
            </w:r>
            <w:proofErr w:type="spellEnd"/>
            <w:r w:rsidR="00EE3DCC">
              <w:rPr>
                <w:color w:val="000000"/>
                <w:spacing w:val="-2"/>
                <w:sz w:val="16"/>
                <w:lang w:val="hu-HU"/>
              </w:rPr>
              <w:t xml:space="preserve"> tanító</w:t>
            </w:r>
            <w:r w:rsidRPr="00182C24">
              <w:rPr>
                <w:color w:val="000000"/>
                <w:spacing w:val="-2"/>
                <w:sz w:val="16"/>
              </w:rPr>
              <w:t xml:space="preserve"> –</w:t>
            </w:r>
            <w:r w:rsidR="00EE3DCC">
              <w:rPr>
                <w:color w:val="000000"/>
                <w:spacing w:val="-2"/>
                <w:sz w:val="16"/>
                <w:lang w:val="hu-HU"/>
              </w:rPr>
              <w:t xml:space="preserve"> mesterszak</w:t>
            </w:r>
          </w:p>
        </w:tc>
      </w:tr>
      <w:tr w:rsidR="00B3232E" w:rsidRPr="005E671A" w:rsidTr="00237D0C">
        <w:trPr>
          <w:trHeight w:val="227"/>
        </w:trPr>
        <w:tc>
          <w:tcPr>
            <w:tcW w:w="1028" w:type="dxa"/>
            <w:gridSpan w:val="2"/>
            <w:vAlign w:val="center"/>
          </w:tcPr>
          <w:p w:rsidR="00B3232E" w:rsidRPr="005E671A" w:rsidRDefault="00FB34C0" w:rsidP="00B323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hu-HU"/>
              </w:rPr>
              <w:t>5</w:t>
            </w:r>
            <w:r w:rsidR="00B3232E">
              <w:rPr>
                <w:lang w:val="sr-Cyrl-CS"/>
              </w:rPr>
              <w:t>.</w:t>
            </w:r>
          </w:p>
        </w:tc>
        <w:tc>
          <w:tcPr>
            <w:tcW w:w="3126" w:type="dxa"/>
            <w:gridSpan w:val="5"/>
            <w:vAlign w:val="center"/>
          </w:tcPr>
          <w:p w:rsidR="00B3232E" w:rsidRPr="00A26B67" w:rsidRDefault="00A26B67" w:rsidP="00B3232E">
            <w:pPr>
              <w:rPr>
                <w:color w:val="000000"/>
                <w:sz w:val="16"/>
                <w:lang w:val="hu-HU"/>
              </w:rPr>
            </w:pPr>
            <w:r>
              <w:rPr>
                <w:color w:val="000000"/>
                <w:sz w:val="16"/>
                <w:lang w:val="hu-HU"/>
              </w:rPr>
              <w:t>Szociológia</w:t>
            </w:r>
          </w:p>
        </w:tc>
        <w:tc>
          <w:tcPr>
            <w:tcW w:w="5373" w:type="dxa"/>
            <w:gridSpan w:val="4"/>
            <w:shd w:val="clear" w:color="auto" w:fill="auto"/>
            <w:vAlign w:val="center"/>
          </w:tcPr>
          <w:p w:rsidR="00B3232E" w:rsidRPr="00182C24" w:rsidRDefault="00EE3DCC" w:rsidP="00B3232E">
            <w:pPr>
              <w:rPr>
                <w:color w:val="000000"/>
                <w:spacing w:val="-2"/>
                <w:sz w:val="16"/>
              </w:rPr>
            </w:pPr>
            <w:r>
              <w:rPr>
                <w:color w:val="000000"/>
                <w:spacing w:val="-2"/>
                <w:sz w:val="16"/>
                <w:lang w:val="hu-HU"/>
              </w:rPr>
              <w:t>Diplomás közgazdász</w:t>
            </w:r>
            <w:r w:rsidR="00B3232E" w:rsidRPr="00182C24">
              <w:rPr>
                <w:color w:val="000000"/>
                <w:spacing w:val="-2"/>
                <w:sz w:val="16"/>
              </w:rPr>
              <w:t xml:space="preserve"> – </w:t>
            </w:r>
            <w:r>
              <w:rPr>
                <w:spacing w:val="-2"/>
                <w:sz w:val="16"/>
                <w:szCs w:val="16"/>
                <w:lang w:val="hu-HU"/>
              </w:rPr>
              <w:t>alapképző szak</w:t>
            </w:r>
          </w:p>
        </w:tc>
      </w:tr>
      <w:tr w:rsidR="00B3232E" w:rsidRPr="005E671A" w:rsidTr="00237D0C">
        <w:trPr>
          <w:trHeight w:val="227"/>
        </w:trPr>
        <w:tc>
          <w:tcPr>
            <w:tcW w:w="1028" w:type="dxa"/>
            <w:gridSpan w:val="2"/>
            <w:vAlign w:val="center"/>
          </w:tcPr>
          <w:p w:rsidR="00B3232E" w:rsidRPr="005E671A" w:rsidRDefault="00FB34C0" w:rsidP="00B323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hu-HU"/>
              </w:rPr>
              <w:t>6</w:t>
            </w:r>
            <w:r w:rsidR="00B3232E">
              <w:rPr>
                <w:lang w:val="sr-Cyrl-CS"/>
              </w:rPr>
              <w:t>.</w:t>
            </w:r>
          </w:p>
        </w:tc>
        <w:tc>
          <w:tcPr>
            <w:tcW w:w="3126" w:type="dxa"/>
            <w:gridSpan w:val="5"/>
            <w:vAlign w:val="center"/>
          </w:tcPr>
          <w:p w:rsidR="00B3232E" w:rsidRPr="00A26B67" w:rsidRDefault="00A26B67" w:rsidP="00B3232E">
            <w:pPr>
              <w:rPr>
                <w:color w:val="000000"/>
                <w:sz w:val="16"/>
                <w:lang w:val="hu-HU"/>
              </w:rPr>
            </w:pPr>
            <w:r>
              <w:rPr>
                <w:color w:val="000000"/>
                <w:sz w:val="16"/>
                <w:lang w:val="hu-HU"/>
              </w:rPr>
              <w:t>Európa történelme</w:t>
            </w:r>
          </w:p>
        </w:tc>
        <w:tc>
          <w:tcPr>
            <w:tcW w:w="5373" w:type="dxa"/>
            <w:gridSpan w:val="4"/>
            <w:shd w:val="clear" w:color="auto" w:fill="auto"/>
            <w:vAlign w:val="center"/>
          </w:tcPr>
          <w:p w:rsidR="00B3232E" w:rsidRPr="00182C24" w:rsidRDefault="00EE3DCC" w:rsidP="00B3232E">
            <w:pPr>
              <w:rPr>
                <w:color w:val="000000"/>
                <w:spacing w:val="-2"/>
                <w:sz w:val="16"/>
              </w:rPr>
            </w:pPr>
            <w:r>
              <w:rPr>
                <w:color w:val="000000"/>
                <w:spacing w:val="-2"/>
                <w:sz w:val="16"/>
                <w:lang w:val="hu-HU"/>
              </w:rPr>
              <w:t>Diplomás közgazdász</w:t>
            </w:r>
            <w:r w:rsidRPr="00182C24">
              <w:rPr>
                <w:color w:val="000000"/>
                <w:spacing w:val="-2"/>
                <w:sz w:val="16"/>
              </w:rPr>
              <w:t xml:space="preserve"> </w:t>
            </w:r>
            <w:r w:rsidR="00B3232E" w:rsidRPr="00182C24">
              <w:rPr>
                <w:color w:val="000000"/>
                <w:spacing w:val="-2"/>
                <w:sz w:val="16"/>
              </w:rPr>
              <w:t xml:space="preserve">– </w:t>
            </w:r>
            <w:r>
              <w:rPr>
                <w:spacing w:val="-2"/>
                <w:sz w:val="16"/>
                <w:szCs w:val="16"/>
                <w:lang w:val="hu-HU"/>
              </w:rPr>
              <w:t>alapképző szak</w:t>
            </w:r>
          </w:p>
        </w:tc>
      </w:tr>
      <w:tr w:rsidR="00B3232E" w:rsidRPr="005E671A" w:rsidTr="00237D0C">
        <w:trPr>
          <w:trHeight w:val="227"/>
        </w:trPr>
        <w:tc>
          <w:tcPr>
            <w:tcW w:w="1028" w:type="dxa"/>
            <w:gridSpan w:val="2"/>
            <w:vAlign w:val="center"/>
          </w:tcPr>
          <w:p w:rsidR="00B3232E" w:rsidRPr="005E671A" w:rsidRDefault="00FB34C0" w:rsidP="00B323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hu-HU"/>
              </w:rPr>
              <w:t>7</w:t>
            </w:r>
            <w:r w:rsidR="00B3232E">
              <w:rPr>
                <w:lang w:val="sr-Cyrl-CS"/>
              </w:rPr>
              <w:t>.</w:t>
            </w:r>
          </w:p>
        </w:tc>
        <w:tc>
          <w:tcPr>
            <w:tcW w:w="3126" w:type="dxa"/>
            <w:gridSpan w:val="5"/>
            <w:vAlign w:val="center"/>
          </w:tcPr>
          <w:p w:rsidR="00B3232E" w:rsidRPr="00A26B67" w:rsidRDefault="00A26B67" w:rsidP="00B3232E">
            <w:pPr>
              <w:rPr>
                <w:color w:val="000000"/>
                <w:sz w:val="16"/>
                <w:lang w:val="hu-HU"/>
              </w:rPr>
            </w:pPr>
            <w:r>
              <w:rPr>
                <w:color w:val="000000"/>
                <w:sz w:val="16"/>
                <w:lang w:val="hu-HU"/>
              </w:rPr>
              <w:t>Európai Unió politikai rendszere</w:t>
            </w:r>
          </w:p>
        </w:tc>
        <w:tc>
          <w:tcPr>
            <w:tcW w:w="5373" w:type="dxa"/>
            <w:gridSpan w:val="4"/>
            <w:shd w:val="clear" w:color="auto" w:fill="auto"/>
            <w:vAlign w:val="center"/>
          </w:tcPr>
          <w:p w:rsidR="00B3232E" w:rsidRPr="00182C24" w:rsidRDefault="00EE3DCC" w:rsidP="00B3232E">
            <w:pPr>
              <w:rPr>
                <w:color w:val="000000"/>
                <w:spacing w:val="-2"/>
                <w:sz w:val="16"/>
              </w:rPr>
            </w:pPr>
            <w:r>
              <w:rPr>
                <w:color w:val="000000"/>
                <w:spacing w:val="-2"/>
                <w:sz w:val="16"/>
                <w:lang w:val="hu-HU"/>
              </w:rPr>
              <w:t>Diplomás közgazdász</w:t>
            </w:r>
            <w:r w:rsidRPr="00182C24">
              <w:rPr>
                <w:color w:val="000000"/>
                <w:spacing w:val="-2"/>
                <w:sz w:val="16"/>
              </w:rPr>
              <w:t xml:space="preserve"> </w:t>
            </w:r>
            <w:r w:rsidR="00B3232E" w:rsidRPr="00182C24">
              <w:rPr>
                <w:color w:val="000000"/>
                <w:spacing w:val="-2"/>
                <w:sz w:val="16"/>
              </w:rPr>
              <w:t xml:space="preserve">– </w:t>
            </w:r>
            <w:r>
              <w:rPr>
                <w:spacing w:val="-2"/>
                <w:sz w:val="16"/>
                <w:szCs w:val="16"/>
                <w:lang w:val="hu-HU"/>
              </w:rPr>
              <w:t>alapképző szak</w:t>
            </w:r>
          </w:p>
        </w:tc>
      </w:tr>
      <w:tr w:rsidR="00B3232E" w:rsidRPr="005E671A" w:rsidTr="00237D0C">
        <w:trPr>
          <w:trHeight w:val="227"/>
        </w:trPr>
        <w:tc>
          <w:tcPr>
            <w:tcW w:w="1028" w:type="dxa"/>
            <w:gridSpan w:val="2"/>
            <w:vAlign w:val="center"/>
          </w:tcPr>
          <w:p w:rsidR="00B3232E" w:rsidRPr="005E671A" w:rsidRDefault="00FB34C0" w:rsidP="00B323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hu-HU"/>
              </w:rPr>
              <w:t>8</w:t>
            </w:r>
            <w:r w:rsidR="00B3232E">
              <w:rPr>
                <w:lang w:val="sr-Cyrl-CS"/>
              </w:rPr>
              <w:t>.</w:t>
            </w:r>
          </w:p>
        </w:tc>
        <w:tc>
          <w:tcPr>
            <w:tcW w:w="3126" w:type="dxa"/>
            <w:gridSpan w:val="5"/>
            <w:vAlign w:val="center"/>
          </w:tcPr>
          <w:p w:rsidR="00B3232E" w:rsidRPr="00182C24" w:rsidRDefault="00A26B67" w:rsidP="00B3232E">
            <w:pPr>
              <w:rPr>
                <w:color w:val="000000"/>
                <w:sz w:val="16"/>
              </w:rPr>
            </w:pPr>
            <w:proofErr w:type="spellStart"/>
            <w:r>
              <w:rPr>
                <w:color w:val="000000"/>
                <w:sz w:val="16"/>
              </w:rPr>
              <w:t>Emberi</w:t>
            </w:r>
            <w:proofErr w:type="spellEnd"/>
            <w:r>
              <w:rPr>
                <w:color w:val="000000"/>
                <w:sz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</w:rPr>
              <w:t>erőforrás</w:t>
            </w:r>
            <w:proofErr w:type="spellEnd"/>
            <w:r>
              <w:rPr>
                <w:color w:val="000000"/>
                <w:sz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</w:rPr>
              <w:t>szociológiája</w:t>
            </w:r>
            <w:proofErr w:type="spellEnd"/>
          </w:p>
        </w:tc>
        <w:tc>
          <w:tcPr>
            <w:tcW w:w="5373" w:type="dxa"/>
            <w:gridSpan w:val="4"/>
            <w:shd w:val="clear" w:color="auto" w:fill="auto"/>
            <w:vAlign w:val="center"/>
          </w:tcPr>
          <w:p w:rsidR="00B3232E" w:rsidRPr="00EE3DCC" w:rsidRDefault="00EE3DCC" w:rsidP="00B3232E">
            <w:pPr>
              <w:rPr>
                <w:color w:val="000000"/>
                <w:spacing w:val="-2"/>
                <w:sz w:val="16"/>
                <w:lang w:val="hu-HU"/>
              </w:rPr>
            </w:pPr>
            <w:r>
              <w:rPr>
                <w:color w:val="000000"/>
                <w:spacing w:val="-2"/>
                <w:sz w:val="16"/>
              </w:rPr>
              <w:t xml:space="preserve">Közgazdaságtudományok doktora </w:t>
            </w:r>
            <w:r w:rsidR="00B3232E" w:rsidRPr="00182C24">
              <w:rPr>
                <w:color w:val="000000"/>
                <w:spacing w:val="-2"/>
                <w:sz w:val="16"/>
              </w:rPr>
              <w:t>–</w:t>
            </w:r>
            <w:r>
              <w:rPr>
                <w:color w:val="000000"/>
                <w:spacing w:val="-2"/>
                <w:sz w:val="16"/>
                <w:lang w:val="hu-HU"/>
              </w:rPr>
              <w:t xml:space="preserve"> doktori iskola</w:t>
            </w:r>
          </w:p>
        </w:tc>
      </w:tr>
      <w:tr w:rsidR="00B3232E" w:rsidRPr="005E671A" w:rsidTr="00237D0C">
        <w:trPr>
          <w:trHeight w:val="227"/>
        </w:trPr>
        <w:tc>
          <w:tcPr>
            <w:tcW w:w="9527" w:type="dxa"/>
            <w:gridSpan w:val="11"/>
            <w:vAlign w:val="center"/>
          </w:tcPr>
          <w:p w:rsidR="00B3232E" w:rsidRPr="005E671A" w:rsidRDefault="00834B80" w:rsidP="00B3232E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hu-HU"/>
              </w:rPr>
              <w:t>Referenciák</w:t>
            </w:r>
            <w:r w:rsidR="00B3232E" w:rsidRPr="005E671A">
              <w:rPr>
                <w:b/>
                <w:lang w:val="sr-Cyrl-CS"/>
              </w:rPr>
              <w:t xml:space="preserve"> </w:t>
            </w:r>
            <w:r w:rsidR="00B3232E" w:rsidRPr="00834B80">
              <w:rPr>
                <w:bCs/>
                <w:lang w:val="sr-Cyrl-CS"/>
              </w:rPr>
              <w:t>(</w:t>
            </w:r>
            <w:r w:rsidRPr="00834B80">
              <w:rPr>
                <w:bCs/>
                <w:lang w:val="hu-HU"/>
              </w:rPr>
              <w:t>minimum</w:t>
            </w:r>
            <w:r w:rsidR="00B3232E" w:rsidRPr="00834B80">
              <w:rPr>
                <w:bCs/>
                <w:lang w:val="sr-Cyrl-CS"/>
              </w:rPr>
              <w:t xml:space="preserve"> 5</w:t>
            </w:r>
            <w:r w:rsidRPr="00834B80">
              <w:rPr>
                <w:bCs/>
                <w:lang w:val="hu-HU"/>
              </w:rPr>
              <w:t>-</w:t>
            </w:r>
            <w:r w:rsidR="00B3232E" w:rsidRPr="00834B80">
              <w:rPr>
                <w:bCs/>
                <w:lang w:val="sr-Cyrl-CS"/>
              </w:rPr>
              <w:t>10)</w:t>
            </w:r>
          </w:p>
        </w:tc>
      </w:tr>
      <w:tr w:rsidR="00B3232E" w:rsidRPr="005E671A" w:rsidTr="00237D0C">
        <w:trPr>
          <w:trHeight w:val="227"/>
        </w:trPr>
        <w:tc>
          <w:tcPr>
            <w:tcW w:w="738" w:type="dxa"/>
            <w:vAlign w:val="center"/>
          </w:tcPr>
          <w:p w:rsidR="00B3232E" w:rsidRPr="005E671A" w:rsidRDefault="00B3232E" w:rsidP="00237D0C">
            <w:pPr>
              <w:widowControl/>
              <w:numPr>
                <w:ilvl w:val="0"/>
                <w:numId w:val="1"/>
              </w:numPr>
              <w:tabs>
                <w:tab w:val="left" w:pos="360"/>
                <w:tab w:val="left" w:pos="567"/>
              </w:tabs>
              <w:autoSpaceDE/>
              <w:autoSpaceDN/>
              <w:adjustRightInd/>
              <w:spacing w:after="60"/>
              <w:jc w:val="both"/>
              <w:rPr>
                <w:lang w:val="sr-Cyrl-CS"/>
              </w:rPr>
            </w:pPr>
          </w:p>
        </w:tc>
        <w:tc>
          <w:tcPr>
            <w:tcW w:w="8789" w:type="dxa"/>
            <w:gridSpan w:val="10"/>
            <w:shd w:val="clear" w:color="auto" w:fill="auto"/>
            <w:vAlign w:val="center"/>
          </w:tcPr>
          <w:p w:rsidR="00B3232E" w:rsidRPr="00A30CBC" w:rsidRDefault="00834B80" w:rsidP="00746DD7">
            <w:pPr>
              <w:ind w:firstLine="7"/>
              <w:rPr>
                <w:sz w:val="16"/>
                <w:szCs w:val="16"/>
              </w:rPr>
            </w:pPr>
            <w:r w:rsidRPr="00A30CBC">
              <w:rPr>
                <w:sz w:val="16"/>
                <w:szCs w:val="16"/>
                <w:lang w:val="en-US"/>
              </w:rPr>
              <w:t>S</w:t>
            </w:r>
            <w:r w:rsidRPr="00A30CBC">
              <w:rPr>
                <w:sz w:val="16"/>
                <w:szCs w:val="16"/>
              </w:rPr>
              <w:t>á</w:t>
            </w:r>
            <w:proofErr w:type="spellStart"/>
            <w:r w:rsidRPr="00A30CBC">
              <w:rPr>
                <w:sz w:val="16"/>
                <w:szCs w:val="16"/>
                <w:lang w:val="en-US"/>
              </w:rPr>
              <w:t>ndor</w:t>
            </w:r>
            <w:proofErr w:type="spellEnd"/>
            <w:r w:rsidRPr="00A30CBC">
              <w:rPr>
                <w:sz w:val="16"/>
                <w:szCs w:val="16"/>
                <w:lang w:val="en-US"/>
              </w:rPr>
              <w:t xml:space="preserve"> Ill</w:t>
            </w:r>
            <w:r w:rsidRPr="00A30CBC">
              <w:rPr>
                <w:sz w:val="16"/>
                <w:szCs w:val="16"/>
              </w:rPr>
              <w:t>é</w:t>
            </w:r>
            <w:r w:rsidRPr="00A30CBC">
              <w:rPr>
                <w:sz w:val="16"/>
                <w:szCs w:val="16"/>
                <w:lang w:val="en-US"/>
              </w:rPr>
              <w:t xml:space="preserve">s, Iren </w:t>
            </w:r>
            <w:proofErr w:type="spellStart"/>
            <w:r w:rsidRPr="00A30CBC">
              <w:rPr>
                <w:sz w:val="16"/>
                <w:szCs w:val="16"/>
                <w:lang w:val="en-US"/>
              </w:rPr>
              <w:t>Gabri</w:t>
            </w:r>
            <w:proofErr w:type="spellEnd"/>
            <w:r w:rsidRPr="00A30CBC">
              <w:rPr>
                <w:sz w:val="16"/>
                <w:szCs w:val="16"/>
              </w:rPr>
              <w:t xml:space="preserve">ć Molnar, </w:t>
            </w:r>
            <w:proofErr w:type="spellStart"/>
            <w:r w:rsidRPr="00A30CBC">
              <w:rPr>
                <w:sz w:val="16"/>
                <w:szCs w:val="16"/>
                <w:lang w:val="en-US"/>
              </w:rPr>
              <w:t>Áron</w:t>
            </w:r>
            <w:proofErr w:type="spellEnd"/>
            <w:r w:rsidRPr="00A30CBC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  <w:lang w:val="en-US"/>
              </w:rPr>
              <w:t>Kincses</w:t>
            </w:r>
            <w:proofErr w:type="spellEnd"/>
            <w:r w:rsidRPr="00A30CBC">
              <w:rPr>
                <w:sz w:val="16"/>
                <w:szCs w:val="16"/>
                <w:lang w:val="en-US"/>
              </w:rPr>
              <w:t xml:space="preserve"> (2015)</w:t>
            </w:r>
            <w:r w:rsidRPr="00A30CBC">
              <w:rPr>
                <w:sz w:val="16"/>
                <w:szCs w:val="16"/>
              </w:rPr>
              <w:t xml:space="preserve">: </w:t>
            </w:r>
            <w:proofErr w:type="spellStart"/>
            <w:r w:rsidRPr="00A30CBC">
              <w:rPr>
                <w:sz w:val="16"/>
                <w:szCs w:val="16"/>
              </w:rPr>
              <w:t>Spaces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and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forms</w:t>
            </w:r>
            <w:proofErr w:type="spellEnd"/>
            <w:r w:rsidRPr="00A30CBC">
              <w:rPr>
                <w:sz w:val="16"/>
                <w:szCs w:val="16"/>
              </w:rPr>
              <w:t xml:space="preserve"> of </w:t>
            </w:r>
            <w:proofErr w:type="spellStart"/>
            <w:r w:rsidRPr="00A30CBC">
              <w:rPr>
                <w:sz w:val="16"/>
                <w:szCs w:val="16"/>
              </w:rPr>
              <w:t>international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circular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mobility</w:t>
            </w:r>
            <w:proofErr w:type="spellEnd"/>
            <w:r w:rsidRPr="00A30CBC">
              <w:rPr>
                <w:sz w:val="16"/>
                <w:szCs w:val="16"/>
              </w:rPr>
              <w:t>. In: </w:t>
            </w:r>
            <w:r w:rsidRPr="00A30CBC">
              <w:rPr>
                <w:i/>
                <w:sz w:val="16"/>
                <w:szCs w:val="16"/>
              </w:rPr>
              <w:t>Društvo i prostor. Urbani i ruralni prostor. Ekonomski, pravni i organizacioni prostor</w:t>
            </w:r>
            <w:r w:rsidRPr="00A30CBC">
              <w:rPr>
                <w:sz w:val="16"/>
                <w:szCs w:val="16"/>
              </w:rPr>
              <w:t xml:space="preserve">. Zbornik radova. Urednici: Pavle Milenković, Snežana </w:t>
            </w:r>
            <w:proofErr w:type="spellStart"/>
            <w:r w:rsidRPr="00A30CBC">
              <w:rPr>
                <w:sz w:val="16"/>
                <w:szCs w:val="16"/>
              </w:rPr>
              <w:t>Stojšin</w:t>
            </w:r>
            <w:proofErr w:type="spellEnd"/>
            <w:r w:rsidRPr="00A30CBC">
              <w:rPr>
                <w:sz w:val="16"/>
                <w:szCs w:val="16"/>
              </w:rPr>
              <w:t xml:space="preserve"> i Ana </w:t>
            </w:r>
            <w:proofErr w:type="spellStart"/>
            <w:r w:rsidRPr="00A30CBC">
              <w:rPr>
                <w:sz w:val="16"/>
                <w:szCs w:val="16"/>
              </w:rPr>
              <w:t>Pajvančić</w:t>
            </w:r>
            <w:proofErr w:type="spellEnd"/>
            <w:r w:rsidRPr="00A30CBC">
              <w:rPr>
                <w:sz w:val="16"/>
                <w:szCs w:val="16"/>
              </w:rPr>
              <w:t>-</w:t>
            </w:r>
            <w:proofErr w:type="spellStart"/>
            <w:r w:rsidRPr="00A30CBC">
              <w:rPr>
                <w:sz w:val="16"/>
                <w:szCs w:val="16"/>
              </w:rPr>
              <w:t>Cizelj</w:t>
            </w:r>
            <w:proofErr w:type="spellEnd"/>
            <w:r w:rsidRPr="00A30CBC">
              <w:rPr>
                <w:sz w:val="16"/>
                <w:szCs w:val="16"/>
              </w:rPr>
              <w:t>, Novi Sad: Srpsko sociološko društvo (Beograd)</w:t>
            </w:r>
            <w:r w:rsidR="00237D0C" w:rsidRPr="00A30CBC">
              <w:rPr>
                <w:sz w:val="16"/>
                <w:szCs w:val="16"/>
              </w:rPr>
              <w:t>,</w:t>
            </w:r>
            <w:r w:rsidRPr="00A30CBC">
              <w:rPr>
                <w:sz w:val="16"/>
                <w:szCs w:val="16"/>
              </w:rPr>
              <w:t xml:space="preserve"> Filozofski fakultet u Novom Sadu ISBN 978-86-6065-348-4</w:t>
            </w:r>
            <w:r w:rsidR="00237D0C" w:rsidRPr="00A30CBC">
              <w:rPr>
                <w:sz w:val="16"/>
                <w:szCs w:val="16"/>
              </w:rPr>
              <w:t>,</w:t>
            </w:r>
            <w:r w:rsidRPr="00A30CBC">
              <w:rPr>
                <w:sz w:val="16"/>
                <w:szCs w:val="16"/>
              </w:rPr>
              <w:t xml:space="preserve"> Institut za uporedno pravo Beograd ISBN 978-86-80186-12-2. 314.74/.76, 314.15 (497.1, 314.15 (439). 349-362.</w:t>
            </w:r>
            <w:r w:rsidR="00B3232E" w:rsidRPr="00A30CBC">
              <w:rPr>
                <w:sz w:val="16"/>
                <w:szCs w:val="16"/>
              </w:rPr>
              <w:t xml:space="preserve"> M14</w:t>
            </w:r>
          </w:p>
        </w:tc>
      </w:tr>
      <w:tr w:rsidR="00B3232E" w:rsidRPr="005E671A" w:rsidTr="00237D0C">
        <w:trPr>
          <w:trHeight w:val="227"/>
        </w:trPr>
        <w:tc>
          <w:tcPr>
            <w:tcW w:w="738" w:type="dxa"/>
            <w:vAlign w:val="center"/>
          </w:tcPr>
          <w:p w:rsidR="00B3232E" w:rsidRPr="005E671A" w:rsidRDefault="00B3232E" w:rsidP="00237D0C">
            <w:pPr>
              <w:widowControl/>
              <w:numPr>
                <w:ilvl w:val="0"/>
                <w:numId w:val="1"/>
              </w:numPr>
              <w:tabs>
                <w:tab w:val="left" w:pos="360"/>
                <w:tab w:val="left" w:pos="567"/>
              </w:tabs>
              <w:autoSpaceDE/>
              <w:autoSpaceDN/>
              <w:adjustRightInd/>
              <w:spacing w:after="60"/>
              <w:jc w:val="both"/>
              <w:rPr>
                <w:lang w:val="sr-Cyrl-CS"/>
              </w:rPr>
            </w:pPr>
          </w:p>
        </w:tc>
        <w:tc>
          <w:tcPr>
            <w:tcW w:w="8789" w:type="dxa"/>
            <w:gridSpan w:val="10"/>
            <w:shd w:val="clear" w:color="auto" w:fill="auto"/>
            <w:vAlign w:val="center"/>
          </w:tcPr>
          <w:p w:rsidR="00B3232E" w:rsidRPr="00A30CBC" w:rsidRDefault="00834B80" w:rsidP="00746DD7">
            <w:pPr>
              <w:rPr>
                <w:sz w:val="16"/>
                <w:szCs w:val="16"/>
              </w:rPr>
            </w:pPr>
            <w:proofErr w:type="spellStart"/>
            <w:r w:rsidRPr="00A30CBC">
              <w:rPr>
                <w:sz w:val="16"/>
                <w:szCs w:val="16"/>
              </w:rPr>
              <w:t>Gabrić</w:t>
            </w:r>
            <w:proofErr w:type="spellEnd"/>
            <w:r w:rsidRPr="00A30CBC">
              <w:rPr>
                <w:sz w:val="16"/>
                <w:szCs w:val="16"/>
              </w:rPr>
              <w:t xml:space="preserve">-Molnar Iren, </w:t>
            </w:r>
            <w:proofErr w:type="spellStart"/>
            <w:r w:rsidRPr="00A30CBC">
              <w:rPr>
                <w:sz w:val="16"/>
                <w:szCs w:val="16"/>
              </w:rPr>
              <w:t>Slavić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Agneš</w:t>
            </w:r>
            <w:proofErr w:type="spellEnd"/>
            <w:r w:rsidRPr="00A30CBC">
              <w:rPr>
                <w:sz w:val="16"/>
                <w:szCs w:val="16"/>
              </w:rPr>
              <w:t xml:space="preserve"> (2014): </w:t>
            </w:r>
            <w:r w:rsidRPr="00682F92">
              <w:rPr>
                <w:rStyle w:val="hps"/>
                <w:i/>
                <w:iCs/>
                <w:sz w:val="16"/>
                <w:szCs w:val="16"/>
                <w:lang w:val="en-US"/>
              </w:rPr>
              <w:t xml:space="preserve">The impact of emigration from Serbia to Hungary on the Human resources of </w:t>
            </w:r>
            <w:proofErr w:type="spellStart"/>
            <w:r w:rsidRPr="00682F92">
              <w:rPr>
                <w:rStyle w:val="hps"/>
                <w:i/>
                <w:iCs/>
                <w:sz w:val="16"/>
                <w:szCs w:val="16"/>
                <w:lang w:val="en-US"/>
              </w:rPr>
              <w:t>Vojvodina</w:t>
            </w:r>
            <w:proofErr w:type="spellEnd"/>
            <w:r w:rsidRPr="00A30CBC">
              <w:rPr>
                <w:rStyle w:val="hps"/>
                <w:sz w:val="16"/>
                <w:szCs w:val="16"/>
                <w:lang w:val="en-GB"/>
              </w:rPr>
              <w:t xml:space="preserve">. </w:t>
            </w:r>
            <w:r w:rsidRPr="00A30CBC">
              <w:rPr>
                <w:iCs/>
                <w:sz w:val="16"/>
                <w:szCs w:val="16"/>
              </w:rPr>
              <w:t xml:space="preserve">In: </w:t>
            </w:r>
            <w:r w:rsidRPr="00A30CBC">
              <w:rPr>
                <w:sz w:val="16"/>
                <w:szCs w:val="16"/>
              </w:rPr>
              <w:t xml:space="preserve">Branislav S. </w:t>
            </w:r>
            <w:proofErr w:type="spellStart"/>
            <w:r w:rsidRPr="00A30CBC">
              <w:rPr>
                <w:sz w:val="16"/>
                <w:szCs w:val="16"/>
              </w:rPr>
              <w:t>Đurđev</w:t>
            </w:r>
            <w:proofErr w:type="spellEnd"/>
            <w:r w:rsidRPr="00A30CBC">
              <w:rPr>
                <w:sz w:val="16"/>
                <w:szCs w:val="16"/>
              </w:rPr>
              <w:t xml:space="preserve"> i Danijela Arsenović (</w:t>
            </w:r>
            <w:proofErr w:type="spellStart"/>
            <w:r w:rsidRPr="00A30CBC">
              <w:rPr>
                <w:sz w:val="16"/>
                <w:szCs w:val="16"/>
              </w:rPr>
              <w:t>szerk</w:t>
            </w:r>
            <w:proofErr w:type="spellEnd"/>
            <w:r w:rsidRPr="00A30CBC">
              <w:rPr>
                <w:sz w:val="16"/>
                <w:szCs w:val="16"/>
              </w:rPr>
              <w:t>.), Zbornik Matice srpske za društvene nauke 2014/148 (3/2014), Matica srpska, Novi Sad. ISSN 0352-5732. UDS 314.15(491.11:439) UDC 005.96(497.113) DOI:</w:t>
            </w:r>
            <w:proofErr w:type="spellStart"/>
            <w:r w:rsidRPr="00A30CBC">
              <w:rPr>
                <w:sz w:val="16"/>
                <w:szCs w:val="16"/>
              </w:rPr>
              <w:t>10.2298/ZMSDN1448571G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r w:rsidR="00B3232E" w:rsidRPr="00A30CBC">
              <w:rPr>
                <w:sz w:val="16"/>
                <w:szCs w:val="16"/>
              </w:rPr>
              <w:t xml:space="preserve">571-581. </w:t>
            </w:r>
            <w:r w:rsidR="00B3232E" w:rsidRPr="00A30CBC">
              <w:rPr>
                <w:sz w:val="16"/>
                <w:szCs w:val="16"/>
                <w:lang w:val="hu-HU"/>
              </w:rPr>
              <w:t>М24</w:t>
            </w:r>
          </w:p>
        </w:tc>
      </w:tr>
      <w:tr w:rsidR="00B3232E" w:rsidRPr="005E671A" w:rsidTr="00237D0C">
        <w:trPr>
          <w:trHeight w:val="227"/>
        </w:trPr>
        <w:tc>
          <w:tcPr>
            <w:tcW w:w="738" w:type="dxa"/>
            <w:vAlign w:val="center"/>
          </w:tcPr>
          <w:p w:rsidR="00B3232E" w:rsidRPr="005E671A" w:rsidRDefault="00B3232E" w:rsidP="00237D0C">
            <w:pPr>
              <w:widowControl/>
              <w:numPr>
                <w:ilvl w:val="0"/>
                <w:numId w:val="1"/>
              </w:numPr>
              <w:tabs>
                <w:tab w:val="left" w:pos="360"/>
                <w:tab w:val="left" w:pos="567"/>
              </w:tabs>
              <w:autoSpaceDE/>
              <w:autoSpaceDN/>
              <w:adjustRightInd/>
              <w:spacing w:after="60"/>
              <w:jc w:val="both"/>
              <w:rPr>
                <w:lang w:val="sr-Cyrl-CS"/>
              </w:rPr>
            </w:pPr>
          </w:p>
        </w:tc>
        <w:tc>
          <w:tcPr>
            <w:tcW w:w="8789" w:type="dxa"/>
            <w:gridSpan w:val="10"/>
            <w:shd w:val="clear" w:color="auto" w:fill="auto"/>
            <w:vAlign w:val="center"/>
          </w:tcPr>
          <w:p w:rsidR="00B3232E" w:rsidRPr="00A30CBC" w:rsidRDefault="00834B80" w:rsidP="00746DD7">
            <w:pPr>
              <w:rPr>
                <w:sz w:val="16"/>
                <w:szCs w:val="16"/>
                <w:lang w:val="en-GB"/>
              </w:rPr>
            </w:pPr>
            <w:proofErr w:type="spellStart"/>
            <w:r w:rsidRPr="00A30CBC">
              <w:rPr>
                <w:sz w:val="16"/>
                <w:szCs w:val="16"/>
              </w:rPr>
              <w:t>Gábrity</w:t>
            </w:r>
            <w:proofErr w:type="spellEnd"/>
            <w:r w:rsidRPr="00A30CBC">
              <w:rPr>
                <w:sz w:val="16"/>
                <w:szCs w:val="16"/>
              </w:rPr>
              <w:t xml:space="preserve"> Molnár I</w:t>
            </w:r>
            <w:r w:rsidR="00237D0C" w:rsidRPr="00A30CBC">
              <w:rPr>
                <w:sz w:val="16"/>
                <w:szCs w:val="16"/>
              </w:rPr>
              <w:t>.</w:t>
            </w:r>
            <w:r w:rsidRPr="00A30CBC">
              <w:rPr>
                <w:sz w:val="16"/>
                <w:szCs w:val="16"/>
              </w:rPr>
              <w:t xml:space="preserve"> (2016): </w:t>
            </w:r>
            <w:proofErr w:type="spellStart"/>
            <w:r w:rsidRPr="00682F92">
              <w:rPr>
                <w:i/>
                <w:iCs/>
                <w:sz w:val="16"/>
                <w:szCs w:val="16"/>
              </w:rPr>
              <w:t>Gúzsba</w:t>
            </w:r>
            <w:proofErr w:type="spellEnd"/>
            <w:r w:rsidRPr="00682F92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F92">
              <w:rPr>
                <w:i/>
                <w:iCs/>
                <w:sz w:val="16"/>
                <w:szCs w:val="16"/>
              </w:rPr>
              <w:t>kötött</w:t>
            </w:r>
            <w:proofErr w:type="spellEnd"/>
            <w:r w:rsidRPr="00682F92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F92">
              <w:rPr>
                <w:i/>
                <w:iCs/>
                <w:sz w:val="16"/>
                <w:szCs w:val="16"/>
              </w:rPr>
              <w:t>értelmiség</w:t>
            </w:r>
            <w:proofErr w:type="spellEnd"/>
            <w:r w:rsidRPr="00A30CBC">
              <w:rPr>
                <w:sz w:val="16"/>
                <w:szCs w:val="16"/>
              </w:rPr>
              <w:t xml:space="preserve">. In: </w:t>
            </w:r>
            <w:proofErr w:type="spellStart"/>
            <w:r w:rsidRPr="00A30CBC">
              <w:rPr>
                <w:sz w:val="16"/>
                <w:szCs w:val="16"/>
              </w:rPr>
              <w:t>Géza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Czékus</w:t>
            </w:r>
            <w:proofErr w:type="spellEnd"/>
            <w:r w:rsidRPr="00A30CBC">
              <w:rPr>
                <w:sz w:val="16"/>
                <w:szCs w:val="16"/>
              </w:rPr>
              <w:t xml:space="preserve">, Éva </w:t>
            </w:r>
            <w:proofErr w:type="spellStart"/>
            <w:r w:rsidRPr="00A30CBC">
              <w:rPr>
                <w:sz w:val="16"/>
                <w:szCs w:val="16"/>
              </w:rPr>
              <w:t>Borsos</w:t>
            </w:r>
            <w:proofErr w:type="spellEnd"/>
            <w:r w:rsidRPr="00A30CBC">
              <w:rPr>
                <w:sz w:val="16"/>
                <w:szCs w:val="16"/>
              </w:rPr>
              <w:t xml:space="preserve"> (</w:t>
            </w:r>
            <w:proofErr w:type="spellStart"/>
            <w:r w:rsidRPr="00A30CBC">
              <w:rPr>
                <w:sz w:val="16"/>
                <w:szCs w:val="16"/>
              </w:rPr>
              <w:t>ed</w:t>
            </w:r>
            <w:proofErr w:type="spellEnd"/>
            <w:r w:rsidRPr="00A30CBC">
              <w:rPr>
                <w:sz w:val="16"/>
                <w:szCs w:val="16"/>
              </w:rPr>
              <w:t xml:space="preserve">.): </w:t>
            </w:r>
            <w:proofErr w:type="spellStart"/>
            <w:r w:rsidRPr="00A30CBC">
              <w:rPr>
                <w:sz w:val="16"/>
                <w:szCs w:val="16"/>
              </w:rPr>
              <w:t>Tanítóképző</w:t>
            </w:r>
            <w:proofErr w:type="spellEnd"/>
            <w:r w:rsidRPr="00A30CBC">
              <w:rPr>
                <w:sz w:val="16"/>
                <w:szCs w:val="16"/>
              </w:rPr>
              <w:t xml:space="preserve"> Kar 2016-os </w:t>
            </w:r>
            <w:proofErr w:type="spellStart"/>
            <w:r w:rsidRPr="00A30CBC">
              <w:rPr>
                <w:sz w:val="16"/>
                <w:szCs w:val="16"/>
              </w:rPr>
              <w:t>Tudományos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Konferenciáinak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Tanulmánygyűjteménye</w:t>
            </w:r>
            <w:proofErr w:type="spellEnd"/>
            <w:r w:rsidRPr="00A30CBC">
              <w:rPr>
                <w:sz w:val="16"/>
                <w:szCs w:val="16"/>
              </w:rPr>
              <w:t xml:space="preserve">. </w:t>
            </w:r>
            <w:proofErr w:type="spellStart"/>
            <w:r w:rsidRPr="00A30CBC">
              <w:rPr>
                <w:sz w:val="16"/>
                <w:szCs w:val="16"/>
              </w:rPr>
              <w:t>Újvidéki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Egyetem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Magyar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Tannyelvű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Tanítóképző</w:t>
            </w:r>
            <w:proofErr w:type="spellEnd"/>
            <w:r w:rsidRPr="00A30CBC">
              <w:rPr>
                <w:sz w:val="16"/>
                <w:szCs w:val="16"/>
              </w:rPr>
              <w:t xml:space="preserve"> Kar, </w:t>
            </w:r>
            <w:proofErr w:type="spellStart"/>
            <w:r w:rsidRPr="00A30CBC">
              <w:rPr>
                <w:sz w:val="16"/>
                <w:szCs w:val="16"/>
              </w:rPr>
              <w:t>Szabadka</w:t>
            </w:r>
            <w:proofErr w:type="spellEnd"/>
            <w:r w:rsidRPr="00A30CBC">
              <w:rPr>
                <w:sz w:val="16"/>
                <w:szCs w:val="16"/>
              </w:rPr>
              <w:t xml:space="preserve">. </w:t>
            </w:r>
            <w:r w:rsidR="00B3232E" w:rsidRPr="00A30CBC">
              <w:rPr>
                <w:sz w:val="16"/>
                <w:szCs w:val="16"/>
              </w:rPr>
              <w:t>64–74, ISBN 978-86-87095-71-7, M33</w:t>
            </w:r>
          </w:p>
        </w:tc>
      </w:tr>
      <w:tr w:rsidR="00A30CBC" w:rsidRPr="005E671A" w:rsidTr="00237D0C">
        <w:trPr>
          <w:trHeight w:val="227"/>
        </w:trPr>
        <w:tc>
          <w:tcPr>
            <w:tcW w:w="738" w:type="dxa"/>
            <w:vAlign w:val="center"/>
          </w:tcPr>
          <w:p w:rsidR="00A30CBC" w:rsidRPr="005E671A" w:rsidRDefault="00A30CBC" w:rsidP="00237D0C">
            <w:pPr>
              <w:widowControl/>
              <w:numPr>
                <w:ilvl w:val="0"/>
                <w:numId w:val="1"/>
              </w:numPr>
              <w:tabs>
                <w:tab w:val="left" w:pos="360"/>
                <w:tab w:val="left" w:pos="567"/>
              </w:tabs>
              <w:autoSpaceDE/>
              <w:autoSpaceDN/>
              <w:adjustRightInd/>
              <w:spacing w:after="60"/>
              <w:jc w:val="both"/>
              <w:rPr>
                <w:lang w:val="sr-Cyrl-CS"/>
              </w:rPr>
            </w:pPr>
          </w:p>
        </w:tc>
        <w:tc>
          <w:tcPr>
            <w:tcW w:w="8789" w:type="dxa"/>
            <w:gridSpan w:val="10"/>
            <w:shd w:val="clear" w:color="auto" w:fill="auto"/>
            <w:vAlign w:val="center"/>
          </w:tcPr>
          <w:p w:rsidR="00A30CBC" w:rsidRPr="00A30CBC" w:rsidRDefault="00A30CBC" w:rsidP="00746DD7">
            <w:pPr>
              <w:rPr>
                <w:sz w:val="16"/>
                <w:szCs w:val="16"/>
              </w:rPr>
            </w:pPr>
            <w:proofErr w:type="spellStart"/>
            <w:r w:rsidRPr="00A30CBC">
              <w:rPr>
                <w:sz w:val="16"/>
                <w:szCs w:val="16"/>
              </w:rPr>
              <w:t>Gábrity</w:t>
            </w:r>
            <w:proofErr w:type="spellEnd"/>
            <w:r w:rsidRPr="00A30CBC">
              <w:rPr>
                <w:sz w:val="16"/>
                <w:szCs w:val="16"/>
              </w:rPr>
              <w:t xml:space="preserve"> Molnár I. (2017): </w:t>
            </w:r>
            <w:proofErr w:type="spellStart"/>
            <w:r w:rsidRPr="00A30CBC">
              <w:rPr>
                <w:sz w:val="16"/>
                <w:szCs w:val="16"/>
              </w:rPr>
              <w:t>Képzettségi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helyzetkép</w:t>
            </w:r>
            <w:proofErr w:type="spellEnd"/>
            <w:r w:rsidRPr="00A30CBC">
              <w:rPr>
                <w:sz w:val="16"/>
                <w:szCs w:val="16"/>
              </w:rPr>
              <w:t xml:space="preserve"> a </w:t>
            </w:r>
            <w:proofErr w:type="spellStart"/>
            <w:r w:rsidRPr="00A30CBC">
              <w:rPr>
                <w:sz w:val="16"/>
                <w:szCs w:val="16"/>
              </w:rPr>
              <w:t>Vajdaságban</w:t>
            </w:r>
            <w:proofErr w:type="spellEnd"/>
            <w:r w:rsidRPr="00A30CBC">
              <w:rPr>
                <w:sz w:val="16"/>
                <w:szCs w:val="16"/>
              </w:rPr>
              <w:t xml:space="preserve">. In. </w:t>
            </w:r>
            <w:proofErr w:type="spellStart"/>
            <w:r w:rsidRPr="00A30CBC">
              <w:rPr>
                <w:sz w:val="16"/>
                <w:szCs w:val="16"/>
              </w:rPr>
              <w:t>Pusztai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Gabriella</w:t>
            </w:r>
            <w:proofErr w:type="spellEnd"/>
            <w:r w:rsidRPr="00A30CBC">
              <w:rPr>
                <w:sz w:val="16"/>
                <w:szCs w:val="16"/>
              </w:rPr>
              <w:t xml:space="preserve"> – </w:t>
            </w:r>
            <w:proofErr w:type="spellStart"/>
            <w:r w:rsidRPr="00A30CBC">
              <w:rPr>
                <w:sz w:val="16"/>
                <w:szCs w:val="16"/>
              </w:rPr>
              <w:t>Márkus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Zsuzsanna</w:t>
            </w:r>
            <w:proofErr w:type="spellEnd"/>
            <w:r w:rsidRPr="00A30CBC">
              <w:rPr>
                <w:sz w:val="16"/>
                <w:szCs w:val="16"/>
              </w:rPr>
              <w:t xml:space="preserve"> (</w:t>
            </w:r>
            <w:proofErr w:type="spellStart"/>
            <w:r w:rsidRPr="00A30CBC">
              <w:rPr>
                <w:sz w:val="16"/>
                <w:szCs w:val="16"/>
              </w:rPr>
              <w:t>szerk</w:t>
            </w:r>
            <w:proofErr w:type="spellEnd"/>
            <w:r w:rsidRPr="00A30CBC">
              <w:rPr>
                <w:sz w:val="16"/>
                <w:szCs w:val="16"/>
              </w:rPr>
              <w:t xml:space="preserve">.): </w:t>
            </w:r>
            <w:proofErr w:type="spellStart"/>
            <w:r w:rsidRPr="00A30CBC">
              <w:rPr>
                <w:i/>
                <w:sz w:val="16"/>
                <w:szCs w:val="16"/>
              </w:rPr>
              <w:t>Szülőföldön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i/>
                <w:sz w:val="16"/>
                <w:szCs w:val="16"/>
              </w:rPr>
              <w:t>magyarul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i/>
                <w:sz w:val="16"/>
                <w:szCs w:val="16"/>
              </w:rPr>
              <w:t>Iskolák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i/>
                <w:sz w:val="16"/>
                <w:szCs w:val="16"/>
              </w:rPr>
              <w:t>és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i/>
                <w:sz w:val="16"/>
                <w:szCs w:val="16"/>
              </w:rPr>
              <w:t>diákok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a </w:t>
            </w:r>
            <w:proofErr w:type="spellStart"/>
            <w:r w:rsidRPr="00A30CBC">
              <w:rPr>
                <w:i/>
                <w:sz w:val="16"/>
                <w:szCs w:val="16"/>
              </w:rPr>
              <w:t>határon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i/>
                <w:sz w:val="16"/>
                <w:szCs w:val="16"/>
              </w:rPr>
              <w:t>túl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30CBC">
              <w:rPr>
                <w:i/>
                <w:sz w:val="16"/>
                <w:szCs w:val="16"/>
              </w:rPr>
              <w:t>Oktatáskutatás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a 21. </w:t>
            </w:r>
            <w:proofErr w:type="spellStart"/>
            <w:r w:rsidRPr="00A30CBC">
              <w:rPr>
                <w:i/>
                <w:sz w:val="16"/>
                <w:szCs w:val="16"/>
              </w:rPr>
              <w:t>században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2.</w:t>
            </w:r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Debreceni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Egyetemi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Kiadó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Debrecen</w:t>
            </w:r>
            <w:proofErr w:type="spellEnd"/>
            <w:r w:rsidRPr="00A30CBC">
              <w:rPr>
                <w:sz w:val="16"/>
                <w:szCs w:val="16"/>
              </w:rPr>
              <w:t xml:space="preserve"> University </w:t>
            </w:r>
            <w:proofErr w:type="spellStart"/>
            <w:r w:rsidRPr="00A30CBC">
              <w:rPr>
                <w:sz w:val="16"/>
                <w:szCs w:val="16"/>
              </w:rPr>
              <w:t>Press</w:t>
            </w:r>
            <w:proofErr w:type="spellEnd"/>
            <w:r w:rsidRPr="00A30CBC">
              <w:rPr>
                <w:sz w:val="16"/>
                <w:szCs w:val="16"/>
              </w:rPr>
              <w:t xml:space="preserve"> 2017. ISSN 2559-8864, ISBN 978 963 318 635 0. 28–41. М44</w:t>
            </w:r>
          </w:p>
        </w:tc>
      </w:tr>
      <w:tr w:rsidR="00B3232E" w:rsidRPr="005E671A" w:rsidTr="00237D0C">
        <w:trPr>
          <w:trHeight w:val="227"/>
        </w:trPr>
        <w:tc>
          <w:tcPr>
            <w:tcW w:w="738" w:type="dxa"/>
            <w:vAlign w:val="center"/>
          </w:tcPr>
          <w:p w:rsidR="00B3232E" w:rsidRPr="005E671A" w:rsidRDefault="00B3232E" w:rsidP="00237D0C">
            <w:pPr>
              <w:widowControl/>
              <w:numPr>
                <w:ilvl w:val="0"/>
                <w:numId w:val="1"/>
              </w:numPr>
              <w:tabs>
                <w:tab w:val="left" w:pos="360"/>
                <w:tab w:val="left" w:pos="567"/>
              </w:tabs>
              <w:autoSpaceDE/>
              <w:autoSpaceDN/>
              <w:adjustRightInd/>
              <w:spacing w:after="60"/>
              <w:jc w:val="both"/>
              <w:rPr>
                <w:lang w:val="sr-Cyrl-CS"/>
              </w:rPr>
            </w:pPr>
          </w:p>
        </w:tc>
        <w:tc>
          <w:tcPr>
            <w:tcW w:w="8789" w:type="dxa"/>
            <w:gridSpan w:val="10"/>
            <w:shd w:val="clear" w:color="auto" w:fill="auto"/>
            <w:vAlign w:val="center"/>
          </w:tcPr>
          <w:p w:rsidR="00B3232E" w:rsidRPr="00A30CBC" w:rsidRDefault="00B3232E" w:rsidP="00746DD7">
            <w:pPr>
              <w:pStyle w:val="NoSpacing"/>
              <w:rPr>
                <w:sz w:val="16"/>
                <w:szCs w:val="16"/>
              </w:rPr>
            </w:pPr>
            <w:proofErr w:type="spellStart"/>
            <w:r w:rsidRPr="00A30CBC">
              <w:rPr>
                <w:sz w:val="16"/>
                <w:szCs w:val="16"/>
              </w:rPr>
              <w:t>Gábrity</w:t>
            </w:r>
            <w:proofErr w:type="spellEnd"/>
            <w:r w:rsidRPr="00A30CBC">
              <w:rPr>
                <w:sz w:val="16"/>
                <w:szCs w:val="16"/>
              </w:rPr>
              <w:t xml:space="preserve"> Molnár, I. (2014). The Bologna </w:t>
            </w:r>
            <w:proofErr w:type="spellStart"/>
            <w:r w:rsidRPr="00A30CBC">
              <w:rPr>
                <w:sz w:val="16"/>
                <w:szCs w:val="16"/>
              </w:rPr>
              <w:t>process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in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Serbia</w:t>
            </w:r>
            <w:proofErr w:type="spellEnd"/>
            <w:r w:rsidRPr="00A30CBC">
              <w:rPr>
                <w:sz w:val="16"/>
                <w:szCs w:val="16"/>
              </w:rPr>
              <w:t xml:space="preserve"> – </w:t>
            </w:r>
            <w:proofErr w:type="spellStart"/>
            <w:r w:rsidRPr="00A30CBC">
              <w:rPr>
                <w:sz w:val="16"/>
                <w:szCs w:val="16"/>
              </w:rPr>
              <w:t>With</w:t>
            </w:r>
            <w:proofErr w:type="spellEnd"/>
            <w:r w:rsidRPr="00A30CBC">
              <w:rPr>
                <w:sz w:val="16"/>
                <w:szCs w:val="16"/>
              </w:rPr>
              <w:t xml:space="preserve"> a </w:t>
            </w:r>
            <w:proofErr w:type="spellStart"/>
            <w:r w:rsidRPr="00A30CBC">
              <w:rPr>
                <w:sz w:val="16"/>
                <w:szCs w:val="16"/>
              </w:rPr>
              <w:t>Special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Focus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on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the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Situation</w:t>
            </w:r>
            <w:proofErr w:type="spellEnd"/>
            <w:r w:rsidRPr="00A30CBC">
              <w:rPr>
                <w:sz w:val="16"/>
                <w:szCs w:val="16"/>
              </w:rPr>
              <w:t xml:space="preserve"> of </w:t>
            </w:r>
            <w:proofErr w:type="spellStart"/>
            <w:r w:rsidRPr="00A30CBC">
              <w:rPr>
                <w:sz w:val="16"/>
                <w:szCs w:val="16"/>
              </w:rPr>
              <w:t>the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Higher</w:t>
            </w:r>
            <w:proofErr w:type="spellEnd"/>
            <w:r w:rsidRPr="00A30CBC">
              <w:rPr>
                <w:sz w:val="16"/>
                <w:szCs w:val="16"/>
              </w:rPr>
              <w:t xml:space="preserve"> Education of </w:t>
            </w:r>
            <w:proofErr w:type="spellStart"/>
            <w:r w:rsidRPr="00A30CBC">
              <w:rPr>
                <w:sz w:val="16"/>
                <w:szCs w:val="16"/>
              </w:rPr>
              <w:t>Vojvodina</w:t>
            </w:r>
            <w:proofErr w:type="spellEnd"/>
            <w:r w:rsidRPr="00A30CBC">
              <w:rPr>
                <w:sz w:val="16"/>
                <w:szCs w:val="16"/>
              </w:rPr>
              <w:t xml:space="preserve">, </w:t>
            </w:r>
            <w:proofErr w:type="spellStart"/>
            <w:r w:rsidRPr="00A30CBC">
              <w:rPr>
                <w:sz w:val="16"/>
                <w:szCs w:val="16"/>
              </w:rPr>
              <w:t>Book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Chapter</w:t>
            </w:r>
            <w:proofErr w:type="spellEnd"/>
            <w:r w:rsidRPr="00A30CBC">
              <w:rPr>
                <w:sz w:val="16"/>
                <w:szCs w:val="16"/>
              </w:rPr>
              <w:t xml:space="preserve">. </w:t>
            </w:r>
            <w:r w:rsidRPr="00A30CBC">
              <w:rPr>
                <w:sz w:val="16"/>
                <w:szCs w:val="16"/>
                <w:lang w:val="de-DE"/>
              </w:rPr>
              <w:t xml:space="preserve">In: “The Bologna </w:t>
            </w:r>
            <w:proofErr w:type="spellStart"/>
            <w:r w:rsidRPr="00A30CBC">
              <w:rPr>
                <w:sz w:val="16"/>
                <w:szCs w:val="16"/>
                <w:lang w:val="de-DE"/>
              </w:rPr>
              <w:t>Process</w:t>
            </w:r>
            <w:proofErr w:type="spellEnd"/>
            <w:r w:rsidRPr="00A30CBC">
              <w:rPr>
                <w:sz w:val="16"/>
                <w:szCs w:val="16"/>
                <w:lang w:val="de-DE"/>
              </w:rPr>
              <w:t xml:space="preserve"> in Central </w:t>
            </w:r>
            <w:proofErr w:type="spellStart"/>
            <w:r w:rsidRPr="00A30CBC">
              <w:rPr>
                <w:sz w:val="16"/>
                <w:szCs w:val="16"/>
                <w:lang w:val="de-DE"/>
              </w:rPr>
              <w:t>and</w:t>
            </w:r>
            <w:proofErr w:type="spellEnd"/>
            <w:r w:rsidRPr="00A30CBC">
              <w:rPr>
                <w:sz w:val="16"/>
                <w:szCs w:val="16"/>
                <w:lang w:val="de-DE"/>
              </w:rPr>
              <w:t xml:space="preserve"> Eastern Europe” Monographie </w:t>
            </w:r>
            <w:proofErr w:type="spellStart"/>
            <w:r w:rsidRPr="00A30CBC">
              <w:rPr>
                <w:sz w:val="16"/>
                <w:szCs w:val="16"/>
                <w:lang w:val="de-DE"/>
              </w:rPr>
              <w:t>edited</w:t>
            </w:r>
            <w:proofErr w:type="spellEnd"/>
            <w:r w:rsidRPr="00A30CBC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  <w:lang w:val="de-DE"/>
              </w:rPr>
              <w:t>by</w:t>
            </w:r>
            <w:proofErr w:type="spellEnd"/>
            <w:r w:rsidRPr="00A30CBC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  <w:lang w:val="de-DE"/>
              </w:rPr>
              <w:t>Kozma</w:t>
            </w:r>
            <w:proofErr w:type="spellEnd"/>
            <w:r w:rsidRPr="00A30CBC">
              <w:rPr>
                <w:sz w:val="16"/>
                <w:szCs w:val="16"/>
                <w:lang w:val="de-DE"/>
              </w:rPr>
              <w:t xml:space="preserve">, </w:t>
            </w:r>
            <w:proofErr w:type="gramStart"/>
            <w:r w:rsidRPr="00A30CBC">
              <w:rPr>
                <w:sz w:val="16"/>
                <w:szCs w:val="16"/>
              </w:rPr>
              <w:t>Т</w:t>
            </w:r>
            <w:r w:rsidRPr="00A30CBC">
              <w:rPr>
                <w:sz w:val="16"/>
                <w:szCs w:val="16"/>
                <w:lang w:val="de-DE"/>
              </w:rPr>
              <w:t>.,</w:t>
            </w:r>
            <w:proofErr w:type="gramEnd"/>
            <w:r w:rsidRPr="00A30CBC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  <w:lang w:val="de-DE"/>
              </w:rPr>
              <w:t>Rébay</w:t>
            </w:r>
            <w:proofErr w:type="spellEnd"/>
            <w:r w:rsidRPr="00A30CBC">
              <w:rPr>
                <w:sz w:val="16"/>
                <w:szCs w:val="16"/>
                <w:lang w:val="de-DE"/>
              </w:rPr>
              <w:t xml:space="preserve">, </w:t>
            </w:r>
            <w:r w:rsidRPr="00A30CBC">
              <w:rPr>
                <w:sz w:val="16"/>
                <w:szCs w:val="16"/>
              </w:rPr>
              <w:t>М</w:t>
            </w:r>
            <w:r w:rsidRPr="00A30CBC">
              <w:rPr>
                <w:sz w:val="16"/>
                <w:szCs w:val="16"/>
                <w:lang w:val="de-DE"/>
              </w:rPr>
              <w:t xml:space="preserve">., </w:t>
            </w:r>
            <w:proofErr w:type="spellStart"/>
            <w:r w:rsidRPr="00A30CBC">
              <w:rPr>
                <w:sz w:val="16"/>
                <w:szCs w:val="16"/>
                <w:lang w:val="de-DE"/>
              </w:rPr>
              <w:t>Óhidy</w:t>
            </w:r>
            <w:proofErr w:type="spellEnd"/>
            <w:r w:rsidRPr="00A30CBC">
              <w:rPr>
                <w:sz w:val="16"/>
                <w:szCs w:val="16"/>
                <w:lang w:val="de-DE"/>
              </w:rPr>
              <w:t xml:space="preserve">, </w:t>
            </w:r>
            <w:r w:rsidRPr="00A30CBC">
              <w:rPr>
                <w:sz w:val="16"/>
                <w:szCs w:val="16"/>
              </w:rPr>
              <w:t>А</w:t>
            </w:r>
            <w:r w:rsidRPr="00A30CBC">
              <w:rPr>
                <w:sz w:val="16"/>
                <w:szCs w:val="16"/>
                <w:lang w:val="de-DE"/>
              </w:rPr>
              <w:t xml:space="preserve">., </w:t>
            </w:r>
            <w:proofErr w:type="spellStart"/>
            <w:r w:rsidRPr="00A30CBC">
              <w:rPr>
                <w:sz w:val="16"/>
                <w:szCs w:val="16"/>
                <w:lang w:val="de-DE"/>
              </w:rPr>
              <w:t>Szolár</w:t>
            </w:r>
            <w:proofErr w:type="spellEnd"/>
            <w:r w:rsidRPr="00A30CBC">
              <w:rPr>
                <w:sz w:val="16"/>
                <w:szCs w:val="16"/>
                <w:lang w:val="de-DE"/>
              </w:rPr>
              <w:t xml:space="preserve">, É. </w:t>
            </w:r>
            <w:r w:rsidRPr="00A30CBC">
              <w:rPr>
                <w:i/>
                <w:sz w:val="16"/>
                <w:szCs w:val="16"/>
                <w:lang w:val="de-DE"/>
              </w:rPr>
              <w:t xml:space="preserve">Studien Zur International Vergleichenden Erziehungswissenschaft. Schwerpunkt Europa – Studies in International </w:t>
            </w:r>
            <w:proofErr w:type="spellStart"/>
            <w:r w:rsidRPr="00A30CBC">
              <w:rPr>
                <w:i/>
                <w:sz w:val="16"/>
                <w:szCs w:val="16"/>
                <w:lang w:val="de-DE"/>
              </w:rPr>
              <w:t>Comparative</w:t>
            </w:r>
            <w:proofErr w:type="spellEnd"/>
            <w:r w:rsidRPr="00A30CBC">
              <w:rPr>
                <w:i/>
                <w:sz w:val="16"/>
                <w:szCs w:val="16"/>
                <w:lang w:val="de-DE"/>
              </w:rPr>
              <w:t xml:space="preserve"> Educational Science. Focus: Europe. VI. </w:t>
            </w:r>
            <w:proofErr w:type="spellStart"/>
            <w:r w:rsidRPr="00A30CBC">
              <w:rPr>
                <w:i/>
                <w:sz w:val="16"/>
                <w:szCs w:val="16"/>
                <w:lang w:val="de-DE"/>
              </w:rPr>
              <w:t>Vo</w:t>
            </w:r>
            <w:proofErr w:type="spellEnd"/>
            <w:r w:rsidRPr="00A30CBC">
              <w:rPr>
                <w:i/>
                <w:sz w:val="16"/>
                <w:szCs w:val="16"/>
                <w:lang w:val="de-DE"/>
              </w:rPr>
              <w:t>. 2.</w:t>
            </w:r>
            <w:r w:rsidRPr="00A30CBC">
              <w:rPr>
                <w:sz w:val="16"/>
                <w:szCs w:val="16"/>
                <w:lang w:val="de-DE"/>
              </w:rPr>
              <w:t xml:space="preserve"> VS Verlag | Springer Fachmedien Wiesbaden GmbH. </w:t>
            </w:r>
            <w:proofErr w:type="spellStart"/>
            <w:r w:rsidRPr="00A30CBC">
              <w:rPr>
                <w:sz w:val="16"/>
                <w:szCs w:val="16"/>
              </w:rPr>
              <w:t>Deutschland</w:t>
            </w:r>
            <w:proofErr w:type="spellEnd"/>
            <w:r w:rsidRPr="00A30CBC">
              <w:rPr>
                <w:sz w:val="16"/>
                <w:szCs w:val="16"/>
              </w:rPr>
              <w:t>. 223–255. ISBN 978-3-658-02332-43.  М45</w:t>
            </w:r>
          </w:p>
        </w:tc>
      </w:tr>
      <w:tr w:rsidR="00B3232E" w:rsidRPr="005E671A" w:rsidTr="00237D0C">
        <w:trPr>
          <w:trHeight w:val="227"/>
        </w:trPr>
        <w:tc>
          <w:tcPr>
            <w:tcW w:w="738" w:type="dxa"/>
            <w:vAlign w:val="center"/>
          </w:tcPr>
          <w:p w:rsidR="00B3232E" w:rsidRPr="005E671A" w:rsidRDefault="00B3232E" w:rsidP="00237D0C">
            <w:pPr>
              <w:widowControl/>
              <w:numPr>
                <w:ilvl w:val="0"/>
                <w:numId w:val="1"/>
              </w:numPr>
              <w:tabs>
                <w:tab w:val="left" w:pos="360"/>
                <w:tab w:val="left" w:pos="567"/>
              </w:tabs>
              <w:autoSpaceDE/>
              <w:autoSpaceDN/>
              <w:adjustRightInd/>
              <w:spacing w:after="60"/>
              <w:jc w:val="both"/>
              <w:rPr>
                <w:lang w:val="sr-Cyrl-CS"/>
              </w:rPr>
            </w:pPr>
          </w:p>
        </w:tc>
        <w:tc>
          <w:tcPr>
            <w:tcW w:w="8789" w:type="dxa"/>
            <w:gridSpan w:val="10"/>
            <w:shd w:val="clear" w:color="auto" w:fill="auto"/>
            <w:vAlign w:val="center"/>
          </w:tcPr>
          <w:p w:rsidR="00B3232E" w:rsidRPr="00A30CBC" w:rsidRDefault="00A30CBC" w:rsidP="00746DD7">
            <w:pPr>
              <w:pStyle w:val="NoSpacing"/>
              <w:rPr>
                <w:sz w:val="16"/>
                <w:szCs w:val="16"/>
              </w:rPr>
            </w:pPr>
            <w:proofErr w:type="spellStart"/>
            <w:r w:rsidRPr="00A30CBC">
              <w:rPr>
                <w:sz w:val="16"/>
                <w:szCs w:val="16"/>
              </w:rPr>
              <w:t>Gábrity-Molnár</w:t>
            </w:r>
            <w:proofErr w:type="spellEnd"/>
            <w:r w:rsidRPr="00A30CBC">
              <w:rPr>
                <w:sz w:val="16"/>
                <w:szCs w:val="16"/>
              </w:rPr>
              <w:t xml:space="preserve">, I., Takács, Z. (2015). </w:t>
            </w:r>
            <w:proofErr w:type="spellStart"/>
            <w:r w:rsidRPr="00A30CBC">
              <w:rPr>
                <w:sz w:val="16"/>
                <w:szCs w:val="16"/>
              </w:rPr>
              <w:t>Hungarian-language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higher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education</w:t>
            </w:r>
            <w:proofErr w:type="spellEnd"/>
            <w:r w:rsidRPr="00A30CBC">
              <w:rPr>
                <w:sz w:val="16"/>
                <w:szCs w:val="16"/>
              </w:rPr>
              <w:t xml:space="preserve"> and </w:t>
            </w:r>
            <w:proofErr w:type="spellStart"/>
            <w:r w:rsidRPr="00A30CBC">
              <w:rPr>
                <w:sz w:val="16"/>
                <w:szCs w:val="16"/>
              </w:rPr>
              <w:t>primary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teacher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training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in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Vojvodina</w:t>
            </w:r>
            <w:proofErr w:type="spellEnd"/>
            <w:r w:rsidRPr="00A30CBC">
              <w:rPr>
                <w:sz w:val="16"/>
                <w:szCs w:val="16"/>
              </w:rPr>
              <w:t xml:space="preserve">. </w:t>
            </w:r>
            <w:proofErr w:type="spellStart"/>
            <w:r w:rsidRPr="00A30CBC">
              <w:rPr>
                <w:sz w:val="16"/>
                <w:szCs w:val="16"/>
              </w:rPr>
              <w:t>In</w:t>
            </w:r>
            <w:proofErr w:type="spellEnd"/>
            <w:r w:rsidRPr="00A30CBC">
              <w:rPr>
                <w:sz w:val="16"/>
                <w:szCs w:val="16"/>
              </w:rPr>
              <w:t>: Pusztai, G</w:t>
            </w:r>
            <w:proofErr w:type="gramStart"/>
            <w:r w:rsidRPr="00A30CBC">
              <w:rPr>
                <w:sz w:val="16"/>
                <w:szCs w:val="16"/>
              </w:rPr>
              <w:t>.,</w:t>
            </w:r>
            <w:proofErr w:type="gram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Engler</w:t>
            </w:r>
            <w:proofErr w:type="spellEnd"/>
            <w:r w:rsidRPr="00A30CBC">
              <w:rPr>
                <w:sz w:val="16"/>
                <w:szCs w:val="16"/>
              </w:rPr>
              <w:t xml:space="preserve">, Á. &amp; </w:t>
            </w:r>
            <w:proofErr w:type="spellStart"/>
            <w:r w:rsidRPr="00A30CBC">
              <w:rPr>
                <w:sz w:val="16"/>
                <w:szCs w:val="16"/>
              </w:rPr>
              <w:t>Revák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Markóczi</w:t>
            </w:r>
            <w:proofErr w:type="spellEnd"/>
            <w:r w:rsidRPr="00A30CBC">
              <w:rPr>
                <w:sz w:val="16"/>
                <w:szCs w:val="16"/>
              </w:rPr>
              <w:t>, I. (</w:t>
            </w:r>
            <w:proofErr w:type="spellStart"/>
            <w:r w:rsidRPr="00A30CBC">
              <w:rPr>
                <w:sz w:val="16"/>
                <w:szCs w:val="16"/>
              </w:rPr>
              <w:t>ed</w:t>
            </w:r>
            <w:proofErr w:type="spellEnd"/>
            <w:r w:rsidRPr="00A30CBC">
              <w:rPr>
                <w:sz w:val="16"/>
                <w:szCs w:val="16"/>
              </w:rPr>
              <w:t xml:space="preserve">.): </w:t>
            </w:r>
            <w:proofErr w:type="spellStart"/>
            <w:r w:rsidRPr="00A30CBC">
              <w:rPr>
                <w:sz w:val="16"/>
                <w:szCs w:val="16"/>
              </w:rPr>
              <w:t>Development</w:t>
            </w:r>
            <w:proofErr w:type="spellEnd"/>
            <w:r w:rsidRPr="00A30CBC">
              <w:rPr>
                <w:sz w:val="16"/>
                <w:szCs w:val="16"/>
              </w:rPr>
              <w:t xml:space="preserve"> of </w:t>
            </w:r>
            <w:proofErr w:type="spellStart"/>
            <w:r w:rsidRPr="00A30CBC">
              <w:rPr>
                <w:sz w:val="16"/>
                <w:szCs w:val="16"/>
              </w:rPr>
              <w:t>Teacher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Calling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in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Higher</w:t>
            </w:r>
            <w:proofErr w:type="spellEnd"/>
            <w:r w:rsidRPr="00A30CBC">
              <w:rPr>
                <w:sz w:val="16"/>
                <w:szCs w:val="16"/>
              </w:rPr>
              <w:t xml:space="preserve"> Education. </w:t>
            </w:r>
            <w:proofErr w:type="spellStart"/>
            <w:r w:rsidRPr="00A30CBC">
              <w:rPr>
                <w:i/>
                <w:sz w:val="16"/>
                <w:szCs w:val="16"/>
              </w:rPr>
              <w:t>Higher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Education &amp; Society 5</w:t>
            </w:r>
            <w:r w:rsidRPr="00A30CBC">
              <w:rPr>
                <w:sz w:val="16"/>
                <w:szCs w:val="16"/>
              </w:rPr>
              <w:t xml:space="preserve">. Nagyvárad: Partium Press, Budapest: </w:t>
            </w:r>
            <w:proofErr w:type="spellStart"/>
            <w:r w:rsidRPr="00A30CBC">
              <w:rPr>
                <w:sz w:val="16"/>
                <w:szCs w:val="16"/>
              </w:rPr>
              <w:t>Personal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Problems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Solution</w:t>
            </w:r>
            <w:proofErr w:type="spellEnd"/>
            <w:r w:rsidRPr="00A30CBC">
              <w:rPr>
                <w:sz w:val="16"/>
                <w:szCs w:val="16"/>
              </w:rPr>
              <w:t>, Új Mandátum. 11-25. ISBN 978-963-1233-99-54. М</w:t>
            </w:r>
            <w:r w:rsidRPr="00A30CBC">
              <w:rPr>
                <w:sz w:val="16"/>
                <w:szCs w:val="16"/>
                <w:lang w:val="hr-HR"/>
              </w:rPr>
              <w:t>47</w:t>
            </w:r>
          </w:p>
        </w:tc>
      </w:tr>
      <w:tr w:rsidR="00B3232E" w:rsidRPr="005E671A" w:rsidTr="00237D0C">
        <w:trPr>
          <w:trHeight w:val="227"/>
        </w:trPr>
        <w:tc>
          <w:tcPr>
            <w:tcW w:w="738" w:type="dxa"/>
            <w:vAlign w:val="center"/>
          </w:tcPr>
          <w:p w:rsidR="00B3232E" w:rsidRPr="005E671A" w:rsidRDefault="00B3232E" w:rsidP="00237D0C">
            <w:pPr>
              <w:widowControl/>
              <w:numPr>
                <w:ilvl w:val="0"/>
                <w:numId w:val="1"/>
              </w:numPr>
              <w:tabs>
                <w:tab w:val="left" w:pos="360"/>
                <w:tab w:val="left" w:pos="567"/>
              </w:tabs>
              <w:autoSpaceDE/>
              <w:autoSpaceDN/>
              <w:adjustRightInd/>
              <w:spacing w:after="60"/>
              <w:jc w:val="both"/>
              <w:rPr>
                <w:lang w:val="sr-Cyrl-CS"/>
              </w:rPr>
            </w:pPr>
          </w:p>
        </w:tc>
        <w:tc>
          <w:tcPr>
            <w:tcW w:w="8789" w:type="dxa"/>
            <w:gridSpan w:val="10"/>
            <w:shd w:val="clear" w:color="auto" w:fill="auto"/>
            <w:vAlign w:val="center"/>
          </w:tcPr>
          <w:p w:rsidR="00B3232E" w:rsidRPr="00A30CBC" w:rsidRDefault="00A30CBC" w:rsidP="00746DD7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A30CBC">
              <w:rPr>
                <w:sz w:val="16"/>
                <w:szCs w:val="16"/>
              </w:rPr>
              <w:t>Gábrity</w:t>
            </w:r>
            <w:proofErr w:type="spellEnd"/>
            <w:r w:rsidRPr="00A30CBC">
              <w:rPr>
                <w:sz w:val="16"/>
                <w:szCs w:val="16"/>
              </w:rPr>
              <w:t>-Molnár Irén</w:t>
            </w:r>
            <w:r w:rsidRPr="00A30CBC">
              <w:rPr>
                <w:i/>
                <w:iCs/>
                <w:sz w:val="16"/>
                <w:szCs w:val="16"/>
              </w:rPr>
              <w:t xml:space="preserve"> </w:t>
            </w:r>
            <w:r w:rsidRPr="00A30CBC">
              <w:rPr>
                <w:sz w:val="16"/>
                <w:szCs w:val="16"/>
              </w:rPr>
              <w:t xml:space="preserve">(2018): </w:t>
            </w:r>
            <w:r w:rsidRPr="00A30CBC">
              <w:rPr>
                <w:bCs/>
                <w:sz w:val="16"/>
                <w:szCs w:val="16"/>
              </w:rPr>
              <w:t xml:space="preserve">A </w:t>
            </w:r>
            <w:proofErr w:type="spellStart"/>
            <w:r w:rsidRPr="00A30CBC">
              <w:rPr>
                <w:bCs/>
                <w:sz w:val="16"/>
                <w:szCs w:val="16"/>
              </w:rPr>
              <w:t>pályaorientáció</w:t>
            </w:r>
            <w:proofErr w:type="spellEnd"/>
            <w:r w:rsidRPr="00A30CBC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bCs/>
                <w:sz w:val="16"/>
                <w:szCs w:val="16"/>
              </w:rPr>
              <w:t>útvesztői</w:t>
            </w:r>
            <w:proofErr w:type="spellEnd"/>
            <w:r w:rsidRPr="00A30CBC">
              <w:rPr>
                <w:bCs/>
                <w:sz w:val="16"/>
                <w:szCs w:val="16"/>
              </w:rPr>
              <w:t>.</w:t>
            </w:r>
            <w:r w:rsidRPr="00A30CBC">
              <w:rPr>
                <w:sz w:val="16"/>
                <w:szCs w:val="16"/>
              </w:rPr>
              <w:t xml:space="preserve"> In: </w:t>
            </w:r>
            <w:proofErr w:type="spellStart"/>
            <w:r w:rsidRPr="00A30CBC">
              <w:rPr>
                <w:sz w:val="16"/>
                <w:szCs w:val="16"/>
              </w:rPr>
              <w:t>Pusztai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Gabriella</w:t>
            </w:r>
            <w:proofErr w:type="spellEnd"/>
            <w:r w:rsidRPr="00A30CBC">
              <w:rPr>
                <w:sz w:val="16"/>
                <w:szCs w:val="16"/>
              </w:rPr>
              <w:t xml:space="preserve"> &amp; </w:t>
            </w:r>
            <w:proofErr w:type="spellStart"/>
            <w:r w:rsidRPr="00A30CBC">
              <w:rPr>
                <w:sz w:val="16"/>
                <w:szCs w:val="16"/>
              </w:rPr>
              <w:t>Szigeti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Fruzsina</w:t>
            </w:r>
            <w:proofErr w:type="spellEnd"/>
            <w:r w:rsidRPr="00A30CBC">
              <w:rPr>
                <w:sz w:val="16"/>
                <w:szCs w:val="16"/>
              </w:rPr>
              <w:t xml:space="preserve"> (</w:t>
            </w:r>
            <w:proofErr w:type="spellStart"/>
            <w:r w:rsidRPr="00A30CBC">
              <w:rPr>
                <w:sz w:val="16"/>
                <w:szCs w:val="16"/>
              </w:rPr>
              <w:t>szerk</w:t>
            </w:r>
            <w:proofErr w:type="spellEnd"/>
            <w:r w:rsidRPr="00A30CBC">
              <w:rPr>
                <w:sz w:val="16"/>
                <w:szCs w:val="16"/>
              </w:rPr>
              <w:t xml:space="preserve">.): </w:t>
            </w:r>
            <w:proofErr w:type="spellStart"/>
            <w:r w:rsidRPr="00A30CBC">
              <w:rPr>
                <w:i/>
                <w:sz w:val="16"/>
                <w:szCs w:val="16"/>
              </w:rPr>
              <w:t>Lemorzsolódás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i/>
                <w:sz w:val="16"/>
                <w:szCs w:val="16"/>
              </w:rPr>
              <w:t>és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i/>
                <w:sz w:val="16"/>
                <w:szCs w:val="16"/>
              </w:rPr>
              <w:t>perzisztencia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a </w:t>
            </w:r>
            <w:proofErr w:type="spellStart"/>
            <w:r w:rsidRPr="00A30CBC">
              <w:rPr>
                <w:i/>
                <w:sz w:val="16"/>
                <w:szCs w:val="16"/>
              </w:rPr>
              <w:t>felsőoktatásban</w:t>
            </w:r>
            <w:proofErr w:type="spellEnd"/>
            <w:r w:rsidRPr="00A30CBC">
              <w:rPr>
                <w:sz w:val="16"/>
                <w:szCs w:val="16"/>
              </w:rPr>
              <w:t xml:space="preserve">. </w:t>
            </w:r>
            <w:proofErr w:type="spellStart"/>
            <w:r w:rsidRPr="00A30CBC">
              <w:rPr>
                <w:sz w:val="16"/>
                <w:szCs w:val="16"/>
              </w:rPr>
              <w:t>Oktatáskutatás</w:t>
            </w:r>
            <w:proofErr w:type="spellEnd"/>
            <w:r w:rsidRPr="00A30CBC">
              <w:rPr>
                <w:sz w:val="16"/>
                <w:szCs w:val="16"/>
              </w:rPr>
              <w:t xml:space="preserve"> a 21. </w:t>
            </w:r>
            <w:proofErr w:type="spellStart"/>
            <w:r w:rsidRPr="00A30CBC">
              <w:rPr>
                <w:sz w:val="16"/>
                <w:szCs w:val="16"/>
              </w:rPr>
              <w:t>században</w:t>
            </w:r>
            <w:proofErr w:type="spellEnd"/>
            <w:r w:rsidRPr="00A30CBC">
              <w:rPr>
                <w:sz w:val="16"/>
                <w:szCs w:val="16"/>
              </w:rPr>
              <w:t xml:space="preserve">. 6. </w:t>
            </w:r>
            <w:proofErr w:type="spellStart"/>
            <w:r w:rsidRPr="00A30CBC">
              <w:rPr>
                <w:sz w:val="16"/>
                <w:szCs w:val="16"/>
              </w:rPr>
              <w:t>Debreceni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Egyetemi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Kiadó</w:t>
            </w:r>
            <w:proofErr w:type="spellEnd"/>
            <w:r w:rsidRPr="00A30CBC">
              <w:rPr>
                <w:sz w:val="16"/>
                <w:szCs w:val="16"/>
              </w:rPr>
              <w:t>. 91–106. ISSN2559-8864. ISBN 978-963-318-754-8. M47</w:t>
            </w:r>
          </w:p>
        </w:tc>
      </w:tr>
      <w:tr w:rsidR="00A30CBC" w:rsidRPr="005E671A" w:rsidTr="00237D0C">
        <w:trPr>
          <w:trHeight w:val="227"/>
        </w:trPr>
        <w:tc>
          <w:tcPr>
            <w:tcW w:w="738" w:type="dxa"/>
            <w:vAlign w:val="center"/>
          </w:tcPr>
          <w:p w:rsidR="00A30CBC" w:rsidRPr="005E671A" w:rsidRDefault="00A30CBC" w:rsidP="00A30CBC">
            <w:pPr>
              <w:widowControl/>
              <w:numPr>
                <w:ilvl w:val="0"/>
                <w:numId w:val="1"/>
              </w:numPr>
              <w:tabs>
                <w:tab w:val="left" w:pos="360"/>
                <w:tab w:val="left" w:pos="567"/>
              </w:tabs>
              <w:autoSpaceDE/>
              <w:autoSpaceDN/>
              <w:adjustRightInd/>
              <w:spacing w:after="60"/>
              <w:jc w:val="both"/>
              <w:rPr>
                <w:lang w:val="sr-Cyrl-CS"/>
              </w:rPr>
            </w:pPr>
          </w:p>
        </w:tc>
        <w:tc>
          <w:tcPr>
            <w:tcW w:w="8789" w:type="dxa"/>
            <w:gridSpan w:val="10"/>
            <w:shd w:val="clear" w:color="auto" w:fill="auto"/>
            <w:vAlign w:val="center"/>
          </w:tcPr>
          <w:p w:rsidR="00A30CBC" w:rsidRPr="00A30CBC" w:rsidRDefault="00A30CBC" w:rsidP="00746DD7">
            <w:pPr>
              <w:tabs>
                <w:tab w:val="left" w:pos="0"/>
                <w:tab w:val="left" w:pos="284"/>
              </w:tabs>
              <w:rPr>
                <w:sz w:val="16"/>
                <w:szCs w:val="16"/>
              </w:rPr>
            </w:pPr>
            <w:proofErr w:type="spellStart"/>
            <w:r w:rsidRPr="00A30CBC">
              <w:rPr>
                <w:sz w:val="16"/>
                <w:szCs w:val="16"/>
              </w:rPr>
              <w:t>Gábrity</w:t>
            </w:r>
            <w:proofErr w:type="spellEnd"/>
            <w:r w:rsidRPr="00A30CBC">
              <w:rPr>
                <w:sz w:val="16"/>
                <w:szCs w:val="16"/>
              </w:rPr>
              <w:t xml:space="preserve"> Molnár Irén, </w:t>
            </w:r>
            <w:proofErr w:type="spellStart"/>
            <w:r w:rsidRPr="00A30CBC">
              <w:rPr>
                <w:sz w:val="16"/>
                <w:szCs w:val="16"/>
              </w:rPr>
              <w:t>Morvai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Tünde</w:t>
            </w:r>
            <w:proofErr w:type="spellEnd"/>
            <w:r w:rsidRPr="00A30CBC">
              <w:rPr>
                <w:sz w:val="16"/>
                <w:szCs w:val="16"/>
              </w:rPr>
              <w:t xml:space="preserve"> (2018):</w:t>
            </w:r>
            <w:r w:rsidRPr="00A30CBC">
              <w:rPr>
                <w:i/>
                <w:sz w:val="16"/>
                <w:szCs w:val="16"/>
              </w:rPr>
              <w:t xml:space="preserve"> </w:t>
            </w:r>
            <w:r w:rsidRPr="00A30CBC">
              <w:rPr>
                <w:sz w:val="16"/>
                <w:szCs w:val="16"/>
              </w:rPr>
              <w:t>VIII. (</w:t>
            </w:r>
            <w:proofErr w:type="spellStart"/>
            <w:r w:rsidRPr="00A30CBC">
              <w:rPr>
                <w:sz w:val="16"/>
                <w:szCs w:val="16"/>
              </w:rPr>
              <w:t>Kárpát</w:t>
            </w:r>
            <w:proofErr w:type="spellEnd"/>
            <w:r w:rsidRPr="00A30CBC">
              <w:rPr>
                <w:sz w:val="16"/>
                <w:szCs w:val="16"/>
              </w:rPr>
              <w:t>-</w:t>
            </w:r>
            <w:proofErr w:type="spellStart"/>
            <w:r w:rsidRPr="00A30CBC">
              <w:rPr>
                <w:sz w:val="16"/>
                <w:szCs w:val="16"/>
              </w:rPr>
              <w:t>medencei</w:t>
            </w:r>
            <w:proofErr w:type="spellEnd"/>
            <w:r w:rsidRPr="00A30CBC">
              <w:rPr>
                <w:sz w:val="16"/>
                <w:szCs w:val="16"/>
              </w:rPr>
              <w:t xml:space="preserve">) </w:t>
            </w:r>
            <w:proofErr w:type="spellStart"/>
            <w:r w:rsidRPr="00A30CBC">
              <w:rPr>
                <w:sz w:val="16"/>
                <w:szCs w:val="16"/>
              </w:rPr>
              <w:t>Problématérkép</w:t>
            </w:r>
            <w:proofErr w:type="spellEnd"/>
            <w:r w:rsidRPr="00A30CBC">
              <w:rPr>
                <w:sz w:val="16"/>
                <w:szCs w:val="16"/>
              </w:rPr>
              <w:t xml:space="preserve"> – </w:t>
            </w:r>
            <w:proofErr w:type="spellStart"/>
            <w:r w:rsidRPr="00A30CBC">
              <w:rPr>
                <w:sz w:val="16"/>
                <w:szCs w:val="16"/>
              </w:rPr>
              <w:t>nemzedéki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problémák</w:t>
            </w:r>
            <w:proofErr w:type="spellEnd"/>
            <w:r w:rsidRPr="00A30CBC">
              <w:rPr>
                <w:sz w:val="16"/>
                <w:szCs w:val="16"/>
              </w:rPr>
              <w:t xml:space="preserve">. In: </w:t>
            </w:r>
            <w:proofErr w:type="spellStart"/>
            <w:r w:rsidRPr="00A30CBC">
              <w:rPr>
                <w:rFonts w:eastAsia="MyriadPro-It"/>
                <w:iCs/>
                <w:sz w:val="16"/>
                <w:szCs w:val="16"/>
              </w:rPr>
              <w:t>Szekely</w:t>
            </w:r>
            <w:proofErr w:type="spellEnd"/>
            <w:r w:rsidRPr="00A30CBC">
              <w:rPr>
                <w:rFonts w:eastAsia="MyriadPro-It"/>
                <w:iCs/>
                <w:sz w:val="16"/>
                <w:szCs w:val="16"/>
              </w:rPr>
              <w:t xml:space="preserve"> Levente </w:t>
            </w:r>
            <w:r w:rsidRPr="00A30CBC">
              <w:rPr>
                <w:sz w:val="16"/>
                <w:szCs w:val="16"/>
              </w:rPr>
              <w:t>(</w:t>
            </w:r>
            <w:proofErr w:type="spellStart"/>
            <w:r w:rsidRPr="00A30CBC">
              <w:rPr>
                <w:rFonts w:eastAsia="MyriadPro-It"/>
                <w:iCs/>
                <w:sz w:val="16"/>
                <w:szCs w:val="16"/>
              </w:rPr>
              <w:t>szerk</w:t>
            </w:r>
            <w:proofErr w:type="spellEnd"/>
            <w:r w:rsidRPr="00A30CBC">
              <w:rPr>
                <w:rFonts w:eastAsia="MyriadPro-It"/>
                <w:iCs/>
                <w:sz w:val="16"/>
                <w:szCs w:val="16"/>
              </w:rPr>
              <w:t xml:space="preserve">.), </w:t>
            </w:r>
            <w:proofErr w:type="spellStart"/>
            <w:r w:rsidRPr="00A30CBC">
              <w:rPr>
                <w:i/>
                <w:sz w:val="16"/>
                <w:szCs w:val="16"/>
              </w:rPr>
              <w:t>Magyar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i/>
                <w:sz w:val="16"/>
                <w:szCs w:val="16"/>
              </w:rPr>
              <w:t>fiatalok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a </w:t>
            </w:r>
            <w:proofErr w:type="spellStart"/>
            <w:r w:rsidRPr="00A30CBC">
              <w:rPr>
                <w:i/>
                <w:sz w:val="16"/>
                <w:szCs w:val="16"/>
              </w:rPr>
              <w:t>Kárpát</w:t>
            </w:r>
            <w:proofErr w:type="spellEnd"/>
            <w:r w:rsidRPr="00A30CBC">
              <w:rPr>
                <w:i/>
                <w:sz w:val="16"/>
                <w:szCs w:val="16"/>
              </w:rPr>
              <w:t>-</w:t>
            </w:r>
            <w:proofErr w:type="spellStart"/>
            <w:r w:rsidRPr="00A30CBC">
              <w:rPr>
                <w:i/>
                <w:sz w:val="16"/>
                <w:szCs w:val="16"/>
              </w:rPr>
              <w:t>medencében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– </w:t>
            </w:r>
            <w:proofErr w:type="spellStart"/>
            <w:r w:rsidRPr="00A30CBC">
              <w:rPr>
                <w:i/>
                <w:sz w:val="16"/>
                <w:szCs w:val="16"/>
              </w:rPr>
              <w:t>Magyar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i/>
                <w:sz w:val="16"/>
                <w:szCs w:val="16"/>
              </w:rPr>
              <w:t>Ifjúság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i/>
                <w:sz w:val="16"/>
                <w:szCs w:val="16"/>
              </w:rPr>
              <w:t>Kutatás</w:t>
            </w:r>
            <w:proofErr w:type="spellEnd"/>
            <w:r w:rsidRPr="00A30CBC">
              <w:rPr>
                <w:i/>
                <w:sz w:val="16"/>
                <w:szCs w:val="16"/>
              </w:rPr>
              <w:t xml:space="preserve"> 2016. </w:t>
            </w:r>
            <w:proofErr w:type="spellStart"/>
            <w:r w:rsidRPr="00A30CBC">
              <w:rPr>
                <w:rFonts w:eastAsia="MyriadPro-Regular"/>
                <w:sz w:val="16"/>
                <w:szCs w:val="16"/>
              </w:rPr>
              <w:t>Kutatópont</w:t>
            </w:r>
            <w:proofErr w:type="spellEnd"/>
            <w:r w:rsidRPr="00A30CBC">
              <w:rPr>
                <w:rFonts w:eastAsia="MyriadPro-Regular"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rFonts w:eastAsia="MyriadPro-Regular"/>
                <w:sz w:val="16"/>
                <w:szCs w:val="16"/>
              </w:rPr>
              <w:t>kft</w:t>
            </w:r>
            <w:proofErr w:type="spellEnd"/>
            <w:r w:rsidRPr="00A30CBC">
              <w:rPr>
                <w:rFonts w:eastAsia="MyriadPro-Regular"/>
                <w:sz w:val="16"/>
                <w:szCs w:val="16"/>
              </w:rPr>
              <w:t xml:space="preserve">., Enigma 2001 </w:t>
            </w:r>
            <w:proofErr w:type="spellStart"/>
            <w:r w:rsidRPr="00A30CBC">
              <w:rPr>
                <w:rFonts w:eastAsia="MyriadPro-Regular"/>
                <w:sz w:val="16"/>
                <w:szCs w:val="16"/>
              </w:rPr>
              <w:t>Kiadó</w:t>
            </w:r>
            <w:proofErr w:type="spellEnd"/>
            <w:r w:rsidRPr="00A30CBC">
              <w:rPr>
                <w:rFonts w:eastAsia="MyriadPro-Regular"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rFonts w:eastAsia="MyriadPro-Regular"/>
                <w:sz w:val="16"/>
                <w:szCs w:val="16"/>
              </w:rPr>
              <w:t>és</w:t>
            </w:r>
            <w:proofErr w:type="spellEnd"/>
            <w:r w:rsidRPr="00A30CBC">
              <w:rPr>
                <w:rFonts w:eastAsia="MyriadPro-Regular"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rFonts w:eastAsia="MyriadPro-Regular"/>
                <w:sz w:val="16"/>
                <w:szCs w:val="16"/>
              </w:rPr>
              <w:t>Médiaszolgáltató</w:t>
            </w:r>
            <w:proofErr w:type="spellEnd"/>
            <w:r w:rsidRPr="00A30CBC">
              <w:rPr>
                <w:rFonts w:eastAsia="MyriadPro-Regular"/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rFonts w:eastAsia="MyriadPro-Regular"/>
                <w:sz w:val="16"/>
                <w:szCs w:val="16"/>
              </w:rPr>
              <w:t>Kft</w:t>
            </w:r>
            <w:proofErr w:type="spellEnd"/>
            <w:r w:rsidRPr="00A30CBC">
              <w:rPr>
                <w:rFonts w:eastAsia="MyriadPro-Regular"/>
                <w:sz w:val="16"/>
                <w:szCs w:val="16"/>
              </w:rPr>
              <w:t xml:space="preserve">. </w:t>
            </w:r>
            <w:proofErr w:type="spellStart"/>
            <w:r w:rsidRPr="00A30CBC">
              <w:rPr>
                <w:rFonts w:eastAsia="MyriadPro-Regular"/>
                <w:sz w:val="16"/>
                <w:szCs w:val="16"/>
              </w:rPr>
              <w:t>Budapest</w:t>
            </w:r>
            <w:proofErr w:type="spellEnd"/>
            <w:r w:rsidRPr="00A30CBC">
              <w:rPr>
                <w:rFonts w:eastAsia="MyriadPro-Regular"/>
                <w:sz w:val="16"/>
                <w:szCs w:val="16"/>
              </w:rPr>
              <w:t>, ISBN 978-963-89942-8-8. 269-313. M47</w:t>
            </w:r>
          </w:p>
        </w:tc>
      </w:tr>
      <w:tr w:rsidR="00A30CBC" w:rsidRPr="005E671A" w:rsidTr="00237D0C">
        <w:trPr>
          <w:trHeight w:val="227"/>
        </w:trPr>
        <w:tc>
          <w:tcPr>
            <w:tcW w:w="738" w:type="dxa"/>
            <w:vAlign w:val="center"/>
          </w:tcPr>
          <w:p w:rsidR="00A30CBC" w:rsidRPr="005E671A" w:rsidRDefault="00A30CBC" w:rsidP="00A30CBC">
            <w:pPr>
              <w:widowControl/>
              <w:numPr>
                <w:ilvl w:val="0"/>
                <w:numId w:val="1"/>
              </w:numPr>
              <w:tabs>
                <w:tab w:val="left" w:pos="360"/>
                <w:tab w:val="left" w:pos="567"/>
              </w:tabs>
              <w:autoSpaceDE/>
              <w:autoSpaceDN/>
              <w:adjustRightInd/>
              <w:spacing w:after="60"/>
              <w:jc w:val="both"/>
              <w:rPr>
                <w:lang w:val="sr-Cyrl-CS"/>
              </w:rPr>
            </w:pPr>
          </w:p>
        </w:tc>
        <w:tc>
          <w:tcPr>
            <w:tcW w:w="8789" w:type="dxa"/>
            <w:gridSpan w:val="10"/>
            <w:shd w:val="clear" w:color="auto" w:fill="auto"/>
            <w:vAlign w:val="center"/>
          </w:tcPr>
          <w:p w:rsidR="00A30CBC" w:rsidRPr="00A30CBC" w:rsidRDefault="00A30CBC" w:rsidP="00746DD7">
            <w:pPr>
              <w:pStyle w:val="NoSpacing"/>
              <w:rPr>
                <w:sz w:val="16"/>
                <w:szCs w:val="16"/>
              </w:rPr>
            </w:pPr>
            <w:r w:rsidRPr="00A30CBC">
              <w:rPr>
                <w:sz w:val="16"/>
                <w:szCs w:val="16"/>
              </w:rPr>
              <w:t>Габрић Молнар, И.</w:t>
            </w:r>
            <w:r w:rsidRPr="00A30CBC">
              <w:rPr>
                <w:rFonts w:eastAsia="Calibri"/>
                <w:sz w:val="16"/>
                <w:szCs w:val="16"/>
              </w:rPr>
              <w:t xml:space="preserve">, </w:t>
            </w:r>
            <w:r w:rsidRPr="00A30CBC">
              <w:rPr>
                <w:sz w:val="16"/>
                <w:szCs w:val="16"/>
              </w:rPr>
              <w:t xml:space="preserve">Gizella T. Molnár (2017), </w:t>
            </w:r>
            <w:r w:rsidRPr="00682F92">
              <w:rPr>
                <w:i/>
                <w:iCs/>
                <w:sz w:val="16"/>
                <w:szCs w:val="16"/>
              </w:rPr>
              <w:t xml:space="preserve">The </w:t>
            </w:r>
            <w:proofErr w:type="spellStart"/>
            <w:r w:rsidRPr="00682F92">
              <w:rPr>
                <w:i/>
                <w:iCs/>
                <w:sz w:val="16"/>
                <w:szCs w:val="16"/>
              </w:rPr>
              <w:t>Qalification</w:t>
            </w:r>
            <w:proofErr w:type="spellEnd"/>
            <w:r w:rsidRPr="00682F92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F92">
              <w:rPr>
                <w:i/>
                <w:iCs/>
                <w:sz w:val="16"/>
                <w:szCs w:val="16"/>
              </w:rPr>
              <w:t>Requirements</w:t>
            </w:r>
            <w:proofErr w:type="spellEnd"/>
            <w:r w:rsidRPr="00682F92">
              <w:rPr>
                <w:i/>
                <w:iCs/>
                <w:sz w:val="16"/>
                <w:szCs w:val="16"/>
              </w:rPr>
              <w:t xml:space="preserve"> of </w:t>
            </w:r>
            <w:proofErr w:type="spellStart"/>
            <w:r w:rsidRPr="00682F92">
              <w:rPr>
                <w:i/>
                <w:iCs/>
                <w:sz w:val="16"/>
                <w:szCs w:val="16"/>
              </w:rPr>
              <w:t>Companies</w:t>
            </w:r>
            <w:proofErr w:type="spellEnd"/>
            <w:r w:rsidRPr="00682F92">
              <w:rPr>
                <w:i/>
                <w:iCs/>
                <w:sz w:val="16"/>
                <w:szCs w:val="16"/>
              </w:rPr>
              <w:t xml:space="preserve"> and Businesses </w:t>
            </w:r>
            <w:proofErr w:type="spellStart"/>
            <w:r w:rsidRPr="00682F92">
              <w:rPr>
                <w:i/>
                <w:iCs/>
                <w:sz w:val="16"/>
                <w:szCs w:val="16"/>
              </w:rPr>
              <w:t>towards</w:t>
            </w:r>
            <w:proofErr w:type="spellEnd"/>
            <w:r w:rsidRPr="00682F92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F92">
              <w:rPr>
                <w:i/>
                <w:iCs/>
                <w:sz w:val="16"/>
                <w:szCs w:val="16"/>
              </w:rPr>
              <w:t>Their</w:t>
            </w:r>
            <w:proofErr w:type="spellEnd"/>
            <w:r w:rsidRPr="00682F92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F92">
              <w:rPr>
                <w:i/>
                <w:iCs/>
                <w:sz w:val="16"/>
                <w:szCs w:val="16"/>
              </w:rPr>
              <w:t>Staff</w:t>
            </w:r>
            <w:proofErr w:type="spellEnd"/>
            <w:r w:rsidRPr="00A30CBC">
              <w:rPr>
                <w:sz w:val="16"/>
                <w:szCs w:val="16"/>
              </w:rPr>
              <w:t xml:space="preserve">, </w:t>
            </w:r>
            <w:proofErr w:type="spellStart"/>
            <w:r w:rsidRPr="00A30CBC">
              <w:rPr>
                <w:sz w:val="16"/>
                <w:szCs w:val="16"/>
              </w:rPr>
              <w:t>Суботица</w:t>
            </w:r>
            <w:proofErr w:type="spellEnd"/>
            <w:r w:rsidRPr="00A30CBC">
              <w:rPr>
                <w:sz w:val="16"/>
                <w:szCs w:val="16"/>
              </w:rPr>
              <w:t xml:space="preserve">: </w:t>
            </w:r>
            <w:proofErr w:type="spellStart"/>
            <w:r w:rsidRPr="00A30CBC">
              <w:rPr>
                <w:sz w:val="16"/>
                <w:szCs w:val="16"/>
              </w:rPr>
              <w:t>Анали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Економског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факултета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Vol</w:t>
            </w:r>
            <w:proofErr w:type="spellEnd"/>
            <w:r w:rsidRPr="00A30CBC">
              <w:rPr>
                <w:sz w:val="16"/>
                <w:szCs w:val="16"/>
              </w:rPr>
              <w:t xml:space="preserve">. 53, no. 37/2017. 1–13. </w:t>
            </w:r>
            <w:proofErr w:type="spellStart"/>
            <w:r w:rsidRPr="00A30CBC">
              <w:rPr>
                <w:sz w:val="16"/>
                <w:szCs w:val="16"/>
              </w:rPr>
              <w:t>Review</w:t>
            </w:r>
            <w:proofErr w:type="spellEnd"/>
            <w:r w:rsidRPr="00A30CBC">
              <w:rPr>
                <w:sz w:val="16"/>
                <w:szCs w:val="16"/>
              </w:rPr>
              <w:t xml:space="preserve"> </w:t>
            </w:r>
            <w:proofErr w:type="spellStart"/>
            <w:r w:rsidRPr="00A30CBC">
              <w:rPr>
                <w:sz w:val="16"/>
                <w:szCs w:val="16"/>
              </w:rPr>
              <w:t>articles</w:t>
            </w:r>
            <w:proofErr w:type="spellEnd"/>
            <w:r w:rsidRPr="00A30CBC">
              <w:rPr>
                <w:sz w:val="16"/>
                <w:szCs w:val="16"/>
              </w:rPr>
              <w:t>. ISSN: 0350-2120. M51</w:t>
            </w:r>
          </w:p>
        </w:tc>
      </w:tr>
      <w:tr w:rsidR="00A30CBC" w:rsidRPr="005E671A" w:rsidTr="00237D0C">
        <w:trPr>
          <w:trHeight w:val="227"/>
        </w:trPr>
        <w:tc>
          <w:tcPr>
            <w:tcW w:w="738" w:type="dxa"/>
            <w:vAlign w:val="center"/>
          </w:tcPr>
          <w:p w:rsidR="00A30CBC" w:rsidRPr="005E671A" w:rsidRDefault="00A30CBC" w:rsidP="00A30CBC">
            <w:pPr>
              <w:widowControl/>
              <w:numPr>
                <w:ilvl w:val="0"/>
                <w:numId w:val="1"/>
              </w:numPr>
              <w:tabs>
                <w:tab w:val="left" w:pos="360"/>
                <w:tab w:val="left" w:pos="567"/>
              </w:tabs>
              <w:autoSpaceDE/>
              <w:autoSpaceDN/>
              <w:adjustRightInd/>
              <w:spacing w:after="60"/>
              <w:jc w:val="both"/>
              <w:rPr>
                <w:lang w:val="sr-Cyrl-CS"/>
              </w:rPr>
            </w:pPr>
          </w:p>
        </w:tc>
        <w:tc>
          <w:tcPr>
            <w:tcW w:w="8789" w:type="dxa"/>
            <w:gridSpan w:val="10"/>
            <w:shd w:val="clear" w:color="auto" w:fill="auto"/>
            <w:vAlign w:val="center"/>
          </w:tcPr>
          <w:p w:rsidR="00A30CBC" w:rsidRPr="00A30CBC" w:rsidRDefault="00A30CBC" w:rsidP="00746DD7">
            <w:pPr>
              <w:pStyle w:val="NoSpacing"/>
              <w:rPr>
                <w:sz w:val="16"/>
                <w:szCs w:val="16"/>
              </w:rPr>
            </w:pPr>
            <w:proofErr w:type="spellStart"/>
            <w:r w:rsidRPr="00A30CBC">
              <w:rPr>
                <w:sz w:val="16"/>
                <w:szCs w:val="16"/>
              </w:rPr>
              <w:t>Gábrity-Molnár</w:t>
            </w:r>
            <w:proofErr w:type="spellEnd"/>
            <w:r w:rsidRPr="00A30CBC">
              <w:rPr>
                <w:sz w:val="16"/>
                <w:szCs w:val="16"/>
              </w:rPr>
              <w:t xml:space="preserve">, I. (2017): Új felsőoktatási eredményességi indikátorok kellenek, </w:t>
            </w:r>
            <w:proofErr w:type="spellStart"/>
            <w:r w:rsidRPr="00A30CBC">
              <w:rPr>
                <w:sz w:val="16"/>
                <w:szCs w:val="16"/>
              </w:rPr>
              <w:t>In</w:t>
            </w:r>
            <w:proofErr w:type="spellEnd"/>
            <w:r w:rsidRPr="00A30CBC">
              <w:rPr>
                <w:sz w:val="16"/>
                <w:szCs w:val="16"/>
              </w:rPr>
              <w:t xml:space="preserve">: </w:t>
            </w:r>
            <w:r w:rsidRPr="00A30CBC">
              <w:rPr>
                <w:i/>
                <w:sz w:val="16"/>
                <w:szCs w:val="16"/>
              </w:rPr>
              <w:t>Évkönyv</w:t>
            </w:r>
            <w:r w:rsidRPr="00A30CBC">
              <w:rPr>
                <w:sz w:val="16"/>
                <w:szCs w:val="16"/>
              </w:rPr>
              <w:t xml:space="preserve">, </w:t>
            </w:r>
            <w:proofErr w:type="spellStart"/>
            <w:r w:rsidRPr="00A30CBC">
              <w:rPr>
                <w:sz w:val="16"/>
                <w:szCs w:val="16"/>
              </w:rPr>
              <w:t>vol</w:t>
            </w:r>
            <w:proofErr w:type="spellEnd"/>
            <w:r w:rsidRPr="00A30CBC">
              <w:rPr>
                <w:sz w:val="16"/>
                <w:szCs w:val="16"/>
              </w:rPr>
              <w:t>. 11. no. 1, Újvidéki Egyetem Magyar Tannyelvű Tanítóképző Kar, Szabadka. 36–44. ISSN 2217-8198. M53</w:t>
            </w:r>
          </w:p>
        </w:tc>
      </w:tr>
      <w:tr w:rsidR="00A30CBC" w:rsidRPr="005E671A" w:rsidTr="00237D0C">
        <w:trPr>
          <w:trHeight w:val="227"/>
        </w:trPr>
        <w:tc>
          <w:tcPr>
            <w:tcW w:w="9527" w:type="dxa"/>
            <w:gridSpan w:val="11"/>
            <w:vAlign w:val="center"/>
          </w:tcPr>
          <w:p w:rsidR="00A30CBC" w:rsidRPr="00A30CBC" w:rsidRDefault="00A30CBC" w:rsidP="00A30CB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>
              <w:rPr>
                <w:b/>
                <w:lang w:val="hu-HU"/>
              </w:rPr>
              <w:t>Összesített adatok a tudományos és szakmai tevékenységről</w:t>
            </w:r>
          </w:p>
        </w:tc>
      </w:tr>
      <w:tr w:rsidR="00A30CBC" w:rsidRPr="005E671A" w:rsidTr="00237D0C">
        <w:trPr>
          <w:trHeight w:val="227"/>
        </w:trPr>
        <w:tc>
          <w:tcPr>
            <w:tcW w:w="4022" w:type="dxa"/>
            <w:gridSpan w:val="6"/>
            <w:vAlign w:val="center"/>
          </w:tcPr>
          <w:p w:rsidR="00A30CBC" w:rsidRPr="00682F92" w:rsidRDefault="00A30CBC" w:rsidP="00A30CB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hu-HU"/>
              </w:rPr>
            </w:pPr>
            <w:r w:rsidRPr="00682F92">
              <w:rPr>
                <w:sz w:val="16"/>
                <w:szCs w:val="16"/>
                <w:lang w:val="hu-HU"/>
              </w:rPr>
              <w:t>Idézettség</w:t>
            </w:r>
          </w:p>
        </w:tc>
        <w:tc>
          <w:tcPr>
            <w:tcW w:w="5505" w:type="dxa"/>
            <w:gridSpan w:val="5"/>
            <w:vAlign w:val="center"/>
          </w:tcPr>
          <w:p w:rsidR="00A30CBC" w:rsidRPr="00682F92" w:rsidRDefault="00A30CBC" w:rsidP="00A30CB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en-US"/>
              </w:rPr>
            </w:pPr>
            <w:r w:rsidRPr="00682F92">
              <w:rPr>
                <w:sz w:val="16"/>
                <w:szCs w:val="16"/>
                <w:lang w:val="en-US"/>
              </w:rPr>
              <w:t>85</w:t>
            </w:r>
          </w:p>
        </w:tc>
      </w:tr>
      <w:tr w:rsidR="00A30CBC" w:rsidRPr="005E671A" w:rsidTr="00237D0C">
        <w:trPr>
          <w:trHeight w:val="227"/>
        </w:trPr>
        <w:tc>
          <w:tcPr>
            <w:tcW w:w="4022" w:type="dxa"/>
            <w:gridSpan w:val="6"/>
            <w:vAlign w:val="center"/>
          </w:tcPr>
          <w:p w:rsidR="00A30CBC" w:rsidRPr="00682F92" w:rsidRDefault="00A30CBC" w:rsidP="00A30CB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682F92">
              <w:rPr>
                <w:sz w:val="16"/>
                <w:szCs w:val="16"/>
                <w:lang w:val="sr-Cyrl-CS"/>
              </w:rPr>
              <w:t xml:space="preserve">SCI (SSCI) </w:t>
            </w:r>
            <w:r w:rsidRPr="00682F92">
              <w:rPr>
                <w:sz w:val="16"/>
                <w:szCs w:val="16"/>
                <w:lang w:val="hu-HU"/>
              </w:rPr>
              <w:t>listás publikáció</w:t>
            </w:r>
          </w:p>
        </w:tc>
        <w:tc>
          <w:tcPr>
            <w:tcW w:w="5505" w:type="dxa"/>
            <w:gridSpan w:val="5"/>
            <w:vAlign w:val="center"/>
          </w:tcPr>
          <w:p w:rsidR="00A30CBC" w:rsidRPr="00682F92" w:rsidRDefault="00A30CBC" w:rsidP="00A30CB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en-US"/>
              </w:rPr>
            </w:pPr>
            <w:r w:rsidRPr="00682F92">
              <w:rPr>
                <w:sz w:val="16"/>
                <w:szCs w:val="16"/>
                <w:lang w:val="en-US"/>
              </w:rPr>
              <w:t>-</w:t>
            </w:r>
          </w:p>
        </w:tc>
      </w:tr>
      <w:tr w:rsidR="00A30CBC" w:rsidRPr="005E671A" w:rsidTr="00237D0C">
        <w:trPr>
          <w:trHeight w:val="227"/>
        </w:trPr>
        <w:tc>
          <w:tcPr>
            <w:tcW w:w="4022" w:type="dxa"/>
            <w:gridSpan w:val="6"/>
            <w:vAlign w:val="center"/>
          </w:tcPr>
          <w:p w:rsidR="00A30CBC" w:rsidRPr="00682F92" w:rsidRDefault="00682F92" w:rsidP="00A30CB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hu-HU"/>
              </w:rPr>
            </w:pPr>
            <w:r w:rsidRPr="00682F92">
              <w:rPr>
                <w:sz w:val="16"/>
                <w:szCs w:val="16"/>
                <w:lang w:val="hu-HU"/>
              </w:rPr>
              <w:t xml:space="preserve">Aktuális </w:t>
            </w:r>
            <w:r w:rsidR="00A30CBC" w:rsidRPr="00682F92">
              <w:rPr>
                <w:sz w:val="16"/>
                <w:szCs w:val="16"/>
                <w:lang w:val="hu-HU"/>
              </w:rPr>
              <w:t>projektumokban való részvétel</w:t>
            </w:r>
          </w:p>
        </w:tc>
        <w:tc>
          <w:tcPr>
            <w:tcW w:w="1865" w:type="dxa"/>
            <w:gridSpan w:val="3"/>
            <w:vAlign w:val="center"/>
          </w:tcPr>
          <w:p w:rsidR="00A30CBC" w:rsidRPr="00682F92" w:rsidRDefault="00682F92" w:rsidP="00A30CB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hu-HU"/>
              </w:rPr>
            </w:pPr>
            <w:r w:rsidRPr="00682F92">
              <w:rPr>
                <w:sz w:val="16"/>
                <w:szCs w:val="16"/>
                <w:lang w:val="hu-HU"/>
              </w:rPr>
              <w:t>hazai</w:t>
            </w:r>
            <w:r w:rsidR="002C689A">
              <w:rPr>
                <w:sz w:val="16"/>
                <w:szCs w:val="16"/>
                <w:lang w:val="hu-HU"/>
              </w:rPr>
              <w:t>: 1 (egy)</w:t>
            </w:r>
            <w:bookmarkStart w:id="0" w:name="_GoBack"/>
            <w:bookmarkEnd w:id="0"/>
          </w:p>
        </w:tc>
        <w:tc>
          <w:tcPr>
            <w:tcW w:w="3640" w:type="dxa"/>
            <w:gridSpan w:val="2"/>
            <w:vAlign w:val="center"/>
          </w:tcPr>
          <w:p w:rsidR="00A30CBC" w:rsidRPr="00682F92" w:rsidRDefault="00682F92" w:rsidP="00A30CB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hu-HU"/>
              </w:rPr>
            </w:pPr>
            <w:r w:rsidRPr="00682F92">
              <w:rPr>
                <w:sz w:val="16"/>
                <w:szCs w:val="16"/>
                <w:lang w:val="hu-HU"/>
              </w:rPr>
              <w:t>nemzetközi</w:t>
            </w:r>
            <w:r w:rsidR="00746DD7">
              <w:rPr>
                <w:sz w:val="16"/>
                <w:szCs w:val="16"/>
                <w:lang w:val="hu-HU"/>
              </w:rPr>
              <w:t>:</w:t>
            </w:r>
            <w:r w:rsidRPr="00682F92">
              <w:rPr>
                <w:sz w:val="16"/>
                <w:szCs w:val="16"/>
                <w:lang w:val="hu-HU"/>
              </w:rPr>
              <w:t xml:space="preserve"> 2 (kettő)</w:t>
            </w:r>
          </w:p>
        </w:tc>
      </w:tr>
      <w:tr w:rsidR="00A30CBC" w:rsidRPr="005E671A" w:rsidTr="00237D0C">
        <w:trPr>
          <w:trHeight w:val="227"/>
        </w:trPr>
        <w:tc>
          <w:tcPr>
            <w:tcW w:w="2069" w:type="dxa"/>
            <w:gridSpan w:val="3"/>
            <w:vAlign w:val="center"/>
          </w:tcPr>
          <w:p w:rsidR="00A30CBC" w:rsidRPr="00682F92" w:rsidRDefault="00682F92" w:rsidP="00A30CB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682F92">
              <w:rPr>
                <w:sz w:val="16"/>
                <w:szCs w:val="16"/>
                <w:lang w:val="hu-HU"/>
              </w:rPr>
              <w:t>Továbbképzés</w:t>
            </w:r>
            <w:r w:rsidR="00A30CBC" w:rsidRPr="00682F92">
              <w:rPr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7458" w:type="dxa"/>
            <w:gridSpan w:val="8"/>
            <w:vAlign w:val="center"/>
          </w:tcPr>
          <w:p w:rsidR="00A30CBC" w:rsidRPr="00682F92" w:rsidRDefault="00682F92" w:rsidP="00A30CB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682F92">
              <w:rPr>
                <w:color w:val="000000"/>
                <w:sz w:val="16"/>
                <w:szCs w:val="16"/>
                <w:lang w:val="hu-HU"/>
              </w:rPr>
              <w:t>Budapest</w:t>
            </w:r>
            <w:r w:rsidR="00A30CBC" w:rsidRPr="00682F92">
              <w:rPr>
                <w:color w:val="000000"/>
                <w:sz w:val="16"/>
                <w:szCs w:val="16"/>
                <w:lang w:val="sr-Cyrl-CS"/>
              </w:rPr>
              <w:t xml:space="preserve"> 1988</w:t>
            </w:r>
            <w:r w:rsidR="00A30CBC" w:rsidRPr="00682F92">
              <w:rPr>
                <w:color w:val="000000"/>
                <w:sz w:val="16"/>
                <w:szCs w:val="16"/>
                <w:lang w:val="hr-HR"/>
              </w:rPr>
              <w:t>.</w:t>
            </w:r>
            <w:r w:rsidRPr="00682F92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proofErr w:type="spellStart"/>
            <w:r w:rsidRPr="00682F92">
              <w:rPr>
                <w:color w:val="000000"/>
                <w:sz w:val="16"/>
                <w:szCs w:val="16"/>
                <w:lang w:val="hr-HR"/>
              </w:rPr>
              <w:t>és</w:t>
            </w:r>
            <w:proofErr w:type="spellEnd"/>
            <w:r w:rsidRPr="00682F92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proofErr w:type="spellStart"/>
            <w:r w:rsidRPr="00682F92">
              <w:rPr>
                <w:color w:val="000000"/>
                <w:sz w:val="16"/>
                <w:szCs w:val="16"/>
                <w:lang w:val="hr-HR"/>
              </w:rPr>
              <w:t>Pécs</w:t>
            </w:r>
            <w:proofErr w:type="spellEnd"/>
            <w:r w:rsidR="00A30CBC" w:rsidRPr="00682F92">
              <w:rPr>
                <w:color w:val="000000"/>
                <w:sz w:val="16"/>
                <w:szCs w:val="16"/>
              </w:rPr>
              <w:t xml:space="preserve"> </w:t>
            </w:r>
            <w:r w:rsidR="00A30CBC" w:rsidRPr="00682F92">
              <w:rPr>
                <w:color w:val="000000"/>
                <w:sz w:val="16"/>
                <w:szCs w:val="16"/>
                <w:lang w:val="hr-HR"/>
              </w:rPr>
              <w:t>1989</w:t>
            </w:r>
            <w:r w:rsidR="00A30CBC" w:rsidRPr="00682F92">
              <w:rPr>
                <w:color w:val="000000"/>
                <w:sz w:val="16"/>
                <w:szCs w:val="16"/>
              </w:rPr>
              <w:t xml:space="preserve">. </w:t>
            </w:r>
          </w:p>
        </w:tc>
      </w:tr>
      <w:tr w:rsidR="00A30CBC" w:rsidRPr="005E671A" w:rsidTr="00237D0C">
        <w:trPr>
          <w:trHeight w:val="227"/>
        </w:trPr>
        <w:tc>
          <w:tcPr>
            <w:tcW w:w="9527" w:type="dxa"/>
            <w:gridSpan w:val="11"/>
            <w:vAlign w:val="center"/>
          </w:tcPr>
          <w:p w:rsidR="00A30CBC" w:rsidRPr="00682F92" w:rsidRDefault="00682F92" w:rsidP="00A30CBC">
            <w:pPr>
              <w:tabs>
                <w:tab w:val="left" w:pos="567"/>
              </w:tabs>
              <w:spacing w:after="60"/>
              <w:jc w:val="both"/>
              <w:rPr>
                <w:sz w:val="16"/>
                <w:szCs w:val="16"/>
                <w:lang w:val="en-US"/>
              </w:rPr>
            </w:pPr>
            <w:r w:rsidRPr="00682F92">
              <w:rPr>
                <w:sz w:val="16"/>
                <w:szCs w:val="16"/>
                <w:lang w:val="hu-HU"/>
              </w:rPr>
              <w:t>Más fontos adat: Magyar Tudományos Akadémia Köztestületi tagja (2000) és a Magyarságkutató Tudományos Társaság vezetője (1995).</w:t>
            </w:r>
          </w:p>
        </w:tc>
      </w:tr>
    </w:tbl>
    <w:p w:rsidR="002346C9" w:rsidRDefault="002346C9"/>
    <w:sectPr w:rsidR="002346C9" w:rsidSect="00D40D6A">
      <w:pgSz w:w="11906" w:h="16838"/>
      <w:pgMar w:top="720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It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MyriadPro-Regular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56FCC"/>
    <w:multiLevelType w:val="hybridMultilevel"/>
    <w:tmpl w:val="09045AB4"/>
    <w:lvl w:ilvl="0" w:tplc="153CE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85F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CF5A98"/>
    <w:multiLevelType w:val="hybridMultilevel"/>
    <w:tmpl w:val="4B66E55A"/>
    <w:lvl w:ilvl="0" w:tplc="7304CC1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46C9"/>
    <w:rsid w:val="002346C9"/>
    <w:rsid w:val="00237D0C"/>
    <w:rsid w:val="00293780"/>
    <w:rsid w:val="002C689A"/>
    <w:rsid w:val="0038145A"/>
    <w:rsid w:val="00682F92"/>
    <w:rsid w:val="00746DD7"/>
    <w:rsid w:val="0076054D"/>
    <w:rsid w:val="00834B80"/>
    <w:rsid w:val="0084652C"/>
    <w:rsid w:val="009F44B8"/>
    <w:rsid w:val="00A26B67"/>
    <w:rsid w:val="00A30CBC"/>
    <w:rsid w:val="00B3232E"/>
    <w:rsid w:val="00C82DA9"/>
    <w:rsid w:val="00D40D6A"/>
    <w:rsid w:val="00E94900"/>
    <w:rsid w:val="00EE3DCC"/>
    <w:rsid w:val="00FB3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34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oSpacingChar">
    <w:name w:val="No Spacing Char"/>
    <w:link w:val="NoSpacing"/>
    <w:uiPriority w:val="1"/>
    <w:rsid w:val="002346C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horttext">
    <w:name w:val="short_text"/>
    <w:rsid w:val="002346C9"/>
  </w:style>
  <w:style w:type="character" w:customStyle="1" w:styleId="hps">
    <w:name w:val="hps"/>
    <w:basedOn w:val="DefaultParagraphFont"/>
    <w:rsid w:val="00834B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MTTK</cp:lastModifiedBy>
  <cp:revision>16</cp:revision>
  <dcterms:created xsi:type="dcterms:W3CDTF">2019-07-29T06:12:00Z</dcterms:created>
  <dcterms:modified xsi:type="dcterms:W3CDTF">2019-09-02T22:22:00Z</dcterms:modified>
</cp:coreProperties>
</file>